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42B06CD3"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2415EE">
        <w:rPr>
          <w:rFonts w:ascii="Arial" w:hAnsi="Arial" w:cs="Arial"/>
          <w:b/>
          <w:bCs/>
          <w:sz w:val="28"/>
        </w:rPr>
        <w:t>4</w:t>
      </w:r>
      <w:r w:rsidR="00322D02">
        <w:rPr>
          <w:rFonts w:ascii="Arial" w:hAnsi="Arial" w:cs="Arial" w:hint="eastAsia"/>
          <w:b/>
          <w:bCs/>
          <w:sz w:val="28"/>
          <w:lang w:eastAsia="zh-CN"/>
        </w:rPr>
        <w:t>b</w:t>
      </w:r>
      <w:r w:rsidR="006B593F">
        <w:rPr>
          <w:rFonts w:ascii="Arial" w:hAnsi="Arial" w:cs="Arial"/>
          <w:b/>
          <w:bCs/>
          <w:sz w:val="28"/>
        </w:rPr>
        <w:t>-</w:t>
      </w:r>
      <w:r w:rsidR="00111D37">
        <w:rPr>
          <w:rFonts w:ascii="Arial" w:hAnsi="Arial" w:cs="Arial" w:hint="eastAsia"/>
          <w:b/>
          <w:bCs/>
          <w:sz w:val="28"/>
          <w:lang w:eastAsia="zh-CN"/>
        </w:rPr>
        <w:t>e</w:t>
      </w:r>
      <w:r w:rsidR="00FC4517" w:rsidRPr="009259F5">
        <w:rPr>
          <w:rFonts w:ascii="Arial" w:hAnsi="Arial" w:cs="Arial"/>
          <w:b/>
          <w:bCs/>
          <w:sz w:val="28"/>
        </w:rPr>
        <w:t xml:space="preserve">               </w:t>
      </w:r>
      <w:r w:rsidR="00FC4517">
        <w:rPr>
          <w:rFonts w:ascii="Arial" w:hAnsi="Arial" w:cs="Arial"/>
          <w:b/>
          <w:bCs/>
          <w:sz w:val="28"/>
        </w:rPr>
        <w:t xml:space="preserve">             </w:t>
      </w:r>
      <w:r w:rsidR="00111D37">
        <w:rPr>
          <w:rFonts w:ascii="Arial" w:hAnsi="Arial" w:cs="Arial"/>
          <w:b/>
          <w:bCs/>
          <w:sz w:val="28"/>
        </w:rPr>
        <w:tab/>
        <w:t xml:space="preserve">    </w:t>
      </w:r>
      <w:r w:rsidR="006B593F">
        <w:rPr>
          <w:rFonts w:ascii="Arial" w:hAnsi="Arial" w:cs="Arial"/>
          <w:b/>
          <w:bCs/>
          <w:sz w:val="28"/>
        </w:rPr>
        <w:t xml:space="preserve"> </w:t>
      </w:r>
      <w:r w:rsidR="004D3C43">
        <w:rPr>
          <w:rFonts w:ascii="Arial" w:hAnsi="Arial" w:cs="Arial"/>
          <w:b/>
          <w:bCs/>
          <w:sz w:val="28"/>
        </w:rPr>
        <w:t xml:space="preserve"> </w:t>
      </w:r>
      <w:r w:rsidR="00B2492B" w:rsidRPr="00B2492B">
        <w:rPr>
          <w:rFonts w:ascii="Arial" w:hAnsi="Arial" w:cs="Arial"/>
          <w:b/>
          <w:bCs/>
          <w:sz w:val="28"/>
        </w:rPr>
        <w:t>R1-2102458</w:t>
      </w:r>
      <w:r w:rsidR="00E15F3C" w:rsidRPr="00E15F3C">
        <w:rPr>
          <w:rFonts w:ascii="Arial" w:hAnsi="Arial" w:cs="Arial"/>
          <w:b/>
          <w:bCs/>
          <w:sz w:val="28"/>
        </w:rPr>
        <w:t xml:space="preserve"> </w:t>
      </w:r>
    </w:p>
    <w:p w14:paraId="6AAC82D6" w14:textId="70B0F9D0" w:rsidR="00121B70" w:rsidRPr="00FC4517" w:rsidRDefault="006B593F"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1466D7">
        <w:rPr>
          <w:rFonts w:ascii="Arial" w:hAnsi="Arial" w:cs="Arial"/>
          <w:b/>
          <w:bCs/>
          <w:sz w:val="28"/>
        </w:rPr>
        <w:t>April 12</w:t>
      </w:r>
      <w:r w:rsidR="001466D7">
        <w:rPr>
          <w:rFonts w:ascii="Arial" w:hAnsi="Arial" w:cs="Arial"/>
          <w:b/>
          <w:bCs/>
          <w:sz w:val="28"/>
          <w:vertAlign w:val="superscript"/>
        </w:rPr>
        <w:t>th</w:t>
      </w:r>
      <w:r w:rsidR="001466D7">
        <w:rPr>
          <w:rFonts w:ascii="Arial" w:hAnsi="Arial" w:cs="Arial"/>
          <w:b/>
          <w:bCs/>
          <w:sz w:val="28"/>
        </w:rPr>
        <w:t xml:space="preserve"> – April 20</w:t>
      </w:r>
      <w:r w:rsidR="001466D7">
        <w:rPr>
          <w:rFonts w:ascii="Arial" w:hAnsi="Arial" w:cs="Arial"/>
          <w:b/>
          <w:bCs/>
          <w:sz w:val="28"/>
          <w:vertAlign w:val="superscript"/>
        </w:rPr>
        <w:t>th</w:t>
      </w:r>
      <w:r w:rsidR="000C7E94" w:rsidRPr="001466D7">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7913E0EE"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B25AED">
        <w:rPr>
          <w:b/>
        </w:rPr>
        <w:t>4</w:t>
      </w:r>
      <w:r w:rsidRPr="007D37AD">
        <w:rPr>
          <w:b/>
        </w:rPr>
        <w:t>.</w:t>
      </w:r>
      <w:r w:rsidR="001B61FB">
        <w:rPr>
          <w:rFonts w:hint="eastAsia"/>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0E5814F" w:rsidR="00121B70" w:rsidRDefault="009631F9">
      <w:pPr>
        <w:spacing w:after="60"/>
        <w:ind w:left="1555" w:hanging="1555"/>
        <w:jc w:val="left"/>
        <w:rPr>
          <w:b/>
          <w:lang w:eastAsia="zh-CN"/>
        </w:rPr>
      </w:pPr>
      <w:r>
        <w:rPr>
          <w:b/>
        </w:rPr>
        <w:t>Title:</w:t>
      </w:r>
      <w:r>
        <w:rPr>
          <w:b/>
        </w:rPr>
        <w:tab/>
      </w:r>
      <w:r w:rsidR="00622021">
        <w:rPr>
          <w:b/>
        </w:rPr>
        <w:t xml:space="preserve">Consideration on </w:t>
      </w:r>
      <w:r w:rsidR="005C397C">
        <w:rPr>
          <w:rFonts w:hint="eastAsia"/>
          <w:b/>
          <w:lang w:val="en-GB" w:eastAsia="zh-CN"/>
        </w:rPr>
        <w:t>t</w:t>
      </w:r>
      <w:r w:rsidR="005C397C" w:rsidRPr="005C397C">
        <w:rPr>
          <w:b/>
          <w:lang w:val="en-GB"/>
        </w:rPr>
        <w:t>iming relationship enhancements</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2D1B9E46" w14:textId="17BA29CC" w:rsidR="00EE16A7" w:rsidRDefault="00EE16A7" w:rsidP="0084488D">
      <w:pPr>
        <w:pStyle w:val="1"/>
        <w:rPr>
          <w:lang w:eastAsia="zh-CN"/>
        </w:rPr>
      </w:pPr>
      <w:r>
        <w:rPr>
          <w:rFonts w:hint="eastAsia"/>
          <w:lang w:eastAsia="zh-CN"/>
        </w:rPr>
        <w:t>Introduction</w:t>
      </w:r>
    </w:p>
    <w:p w14:paraId="64577994" w14:textId="3FF38152" w:rsidR="00D542E5" w:rsidRDefault="008051FA" w:rsidP="00EE16A7">
      <w:pPr>
        <w:rPr>
          <w:lang w:eastAsia="zh-CN"/>
        </w:rPr>
      </w:pPr>
      <w:r w:rsidRPr="008051FA">
        <w:rPr>
          <w:lang w:eastAsia="zh-CN"/>
        </w:rPr>
        <w:t xml:space="preserve">In this </w:t>
      </w:r>
      <w:r w:rsidR="002A5FC6">
        <w:rPr>
          <w:lang w:eastAsia="zh-CN"/>
        </w:rPr>
        <w:t>contribution</w:t>
      </w:r>
      <w:r>
        <w:rPr>
          <w:rFonts w:hint="eastAsia"/>
          <w:lang w:eastAsia="zh-CN"/>
        </w:rPr>
        <w:t>,</w:t>
      </w:r>
      <w:r>
        <w:rPr>
          <w:lang w:eastAsia="zh-CN"/>
        </w:rPr>
        <w:t xml:space="preserve"> </w:t>
      </w:r>
      <w:r w:rsidRPr="008051FA">
        <w:rPr>
          <w:lang w:eastAsia="zh-CN"/>
        </w:rPr>
        <w:t xml:space="preserve">we </w:t>
      </w:r>
      <w:r w:rsidR="005C423D">
        <w:rPr>
          <w:lang w:eastAsia="zh-CN"/>
        </w:rPr>
        <w:t>share</w:t>
      </w:r>
      <w:r w:rsidRPr="008051FA">
        <w:rPr>
          <w:lang w:eastAsia="zh-CN"/>
        </w:rPr>
        <w:t xml:space="preserve"> our views on</w:t>
      </w:r>
      <w:r w:rsidR="00C31635" w:rsidRPr="00C31635">
        <w:t xml:space="preserve"> </w:t>
      </w:r>
      <w:r w:rsidR="00B748FE" w:rsidRPr="00B748FE">
        <w:rPr>
          <w:lang w:eastAsia="zh-CN"/>
        </w:rPr>
        <w:t>timing relationship enhancements</w:t>
      </w:r>
      <w:r w:rsidR="00B748FE">
        <w:rPr>
          <w:lang w:eastAsia="zh-CN"/>
        </w:rPr>
        <w:t xml:space="preserve"> </w:t>
      </w:r>
      <w:r w:rsidR="002A5FC6">
        <w:rPr>
          <w:lang w:eastAsia="zh-CN"/>
        </w:rPr>
        <w:t>for</w:t>
      </w:r>
      <w:r w:rsidR="00B748FE">
        <w:rPr>
          <w:lang w:eastAsia="zh-CN"/>
        </w:rPr>
        <w:t xml:space="preserve"> NR NTN</w:t>
      </w:r>
      <w:r w:rsidR="00C31635">
        <w:rPr>
          <w:lang w:eastAsia="zh-CN"/>
        </w:rPr>
        <w:t>.</w:t>
      </w:r>
    </w:p>
    <w:p w14:paraId="764863DE" w14:textId="77777777" w:rsidR="00C31635" w:rsidRPr="00B33610" w:rsidRDefault="00C31635" w:rsidP="00EE16A7">
      <w:pPr>
        <w:rPr>
          <w:lang w:eastAsia="zh-CN"/>
        </w:rPr>
      </w:pPr>
    </w:p>
    <w:p w14:paraId="7A4066CD" w14:textId="4BCD74B9" w:rsidR="0084488D" w:rsidRDefault="007C0154" w:rsidP="007C0154">
      <w:pPr>
        <w:pStyle w:val="1"/>
        <w:rPr>
          <w:lang w:eastAsia="zh-CN"/>
        </w:rPr>
      </w:pPr>
      <w:r w:rsidRPr="007C0154">
        <w:rPr>
          <w:lang w:eastAsia="zh-CN"/>
        </w:rPr>
        <w:t>K</w:t>
      </w:r>
      <w:r>
        <w:rPr>
          <w:lang w:eastAsia="zh-CN"/>
        </w:rPr>
        <w:t>_</w:t>
      </w:r>
      <w:r w:rsidRPr="007C0154">
        <w:rPr>
          <w:lang w:eastAsia="zh-CN"/>
        </w:rPr>
        <w:t>offset in initial access</w:t>
      </w:r>
      <w:r w:rsidR="009D127E">
        <w:rPr>
          <w:lang w:eastAsia="zh-CN"/>
        </w:rPr>
        <w:t xml:space="preserve"> </w:t>
      </w:r>
    </w:p>
    <w:p w14:paraId="24F28DBE" w14:textId="17AD6E16" w:rsidR="007C0154" w:rsidRDefault="00B33610" w:rsidP="007C0154">
      <w:pPr>
        <w:rPr>
          <w:lang w:eastAsia="zh-CN"/>
        </w:rPr>
      </w:pPr>
      <w:r w:rsidRPr="00B33610">
        <w:rPr>
          <w:lang w:eastAsia="zh-CN"/>
        </w:rPr>
        <w:t>In RAN 102e meeting, it was agreed</w:t>
      </w:r>
      <w:r>
        <w:rPr>
          <w:lang w:eastAsia="zh-CN"/>
        </w:rPr>
        <w:t xml:space="preserve"> that </w:t>
      </w:r>
      <w:r w:rsidRPr="00B33610">
        <w:rPr>
          <w:lang w:eastAsia="zh-CN"/>
        </w:rPr>
        <w:t>the information of K</w:t>
      </w:r>
      <w:r w:rsidR="0051162C">
        <w:rPr>
          <w:lang w:eastAsia="zh-CN"/>
        </w:rPr>
        <w:t>_</w:t>
      </w:r>
      <w:r w:rsidRPr="00B33610">
        <w:rPr>
          <w:lang w:eastAsia="zh-CN"/>
        </w:rPr>
        <w:t>offset</w:t>
      </w:r>
      <w:r>
        <w:rPr>
          <w:lang w:eastAsia="zh-CN"/>
        </w:rPr>
        <w:t xml:space="preserve"> </w:t>
      </w:r>
      <w:r w:rsidRPr="00B33610">
        <w:rPr>
          <w:rFonts w:eastAsia="宋体"/>
          <w:lang w:eastAsia="x-none"/>
        </w:rPr>
        <w:t>used in initial access</w:t>
      </w:r>
      <w:r w:rsidRPr="00B33610">
        <w:rPr>
          <w:lang w:eastAsia="zh-CN"/>
        </w:rPr>
        <w:t xml:space="preserve"> is carried in system information</w:t>
      </w:r>
      <w:r w:rsidR="002C3CFE">
        <w:rPr>
          <w:lang w:eastAsia="zh-CN"/>
        </w:rPr>
        <w:t xml:space="preserve"> [1]</w:t>
      </w:r>
      <w:r>
        <w:rPr>
          <w:lang w:eastAsia="zh-CN"/>
        </w:rPr>
        <w:t>.</w:t>
      </w:r>
    </w:p>
    <w:tbl>
      <w:tblPr>
        <w:tblStyle w:val="aff1"/>
        <w:tblW w:w="0" w:type="auto"/>
        <w:tblLook w:val="04A0" w:firstRow="1" w:lastRow="0" w:firstColumn="1" w:lastColumn="0" w:noHBand="0" w:noVBand="1"/>
      </w:tblPr>
      <w:tblGrid>
        <w:gridCol w:w="9307"/>
      </w:tblGrid>
      <w:tr w:rsidR="00B33610" w14:paraId="55225E42" w14:textId="77777777" w:rsidTr="00B33610">
        <w:tc>
          <w:tcPr>
            <w:tcW w:w="9307" w:type="dxa"/>
          </w:tcPr>
          <w:p w14:paraId="2286E11F" w14:textId="77777777" w:rsidR="00B33610" w:rsidRPr="00B33610" w:rsidRDefault="00B33610" w:rsidP="00B33610">
            <w:pPr>
              <w:autoSpaceDE/>
              <w:autoSpaceDN/>
              <w:adjustRightInd/>
              <w:snapToGrid/>
              <w:spacing w:after="0"/>
              <w:jc w:val="left"/>
              <w:rPr>
                <w:rFonts w:eastAsia="宋体"/>
                <w:lang w:eastAsia="x-none"/>
              </w:rPr>
            </w:pPr>
            <w:bookmarkStart w:id="1" w:name="_Hlk49428996"/>
            <w:r w:rsidRPr="00B33610">
              <w:rPr>
                <w:rFonts w:eastAsia="宋体"/>
                <w:highlight w:val="green"/>
                <w:lang w:eastAsia="x-none"/>
              </w:rPr>
              <w:t>Agreement:</w:t>
            </w:r>
          </w:p>
          <w:p w14:paraId="2B771F41" w14:textId="77777777" w:rsidR="00B33610" w:rsidRPr="00B33610" w:rsidRDefault="00B33610" w:rsidP="00B33610">
            <w:pPr>
              <w:autoSpaceDE/>
              <w:autoSpaceDN/>
              <w:adjustRightInd/>
              <w:snapToGrid/>
              <w:spacing w:after="0"/>
              <w:jc w:val="left"/>
              <w:rPr>
                <w:rFonts w:eastAsia="宋体"/>
                <w:lang w:eastAsia="x-none"/>
              </w:rPr>
            </w:pPr>
            <w:r w:rsidRPr="00B33610">
              <w:rPr>
                <w:rFonts w:eastAsia="宋体"/>
                <w:lang w:eastAsia="x-none"/>
              </w:rPr>
              <w:t xml:space="preserve">For Koffset used in initial access, the information of Koffset is carried in system information. </w:t>
            </w:r>
          </w:p>
          <w:p w14:paraId="13F6D4E9" w14:textId="77777777" w:rsidR="00B33610" w:rsidRPr="00B33610" w:rsidRDefault="00B33610" w:rsidP="00B33610">
            <w:pPr>
              <w:numPr>
                <w:ilvl w:val="0"/>
                <w:numId w:val="36"/>
              </w:numPr>
              <w:autoSpaceDE/>
              <w:autoSpaceDN/>
              <w:adjustRightInd/>
              <w:snapToGrid/>
              <w:spacing w:after="0"/>
              <w:jc w:val="left"/>
              <w:rPr>
                <w:rFonts w:eastAsia="宋体"/>
                <w:lang w:eastAsia="x-none"/>
              </w:rPr>
            </w:pPr>
            <w:r w:rsidRPr="00B33610">
              <w:rPr>
                <w:rFonts w:eastAsia="宋体"/>
                <w:lang w:eastAsia="x-none"/>
              </w:rPr>
              <w:t>FFS implicit and/or explicit signaling of Koffset in system information.</w:t>
            </w:r>
          </w:p>
          <w:p w14:paraId="7F52AF61" w14:textId="77777777" w:rsidR="00B33610" w:rsidRPr="00B33610" w:rsidRDefault="00B33610" w:rsidP="00B33610">
            <w:pPr>
              <w:numPr>
                <w:ilvl w:val="0"/>
                <w:numId w:val="36"/>
              </w:numPr>
              <w:autoSpaceDE/>
              <w:autoSpaceDN/>
              <w:adjustRightInd/>
              <w:snapToGrid/>
              <w:spacing w:after="0"/>
              <w:jc w:val="left"/>
              <w:rPr>
                <w:rFonts w:eastAsia="宋体"/>
                <w:lang w:eastAsia="x-none"/>
              </w:rPr>
            </w:pPr>
            <w:r w:rsidRPr="00B33610">
              <w:rPr>
                <w:rFonts w:eastAsia="宋体"/>
                <w:lang w:eastAsia="x-none"/>
              </w:rPr>
              <w:t>FFS a cell specific Koffset value used in all beams of a cell and/or each beam in a cell uses a beam-specific Koffset value.</w:t>
            </w:r>
          </w:p>
          <w:p w14:paraId="43E8CD8C" w14:textId="429F3F8F" w:rsidR="00B33610" w:rsidRPr="00B33610" w:rsidRDefault="00B33610" w:rsidP="007C0154">
            <w:pPr>
              <w:numPr>
                <w:ilvl w:val="0"/>
                <w:numId w:val="36"/>
              </w:numPr>
              <w:autoSpaceDE/>
              <w:autoSpaceDN/>
              <w:adjustRightInd/>
              <w:snapToGrid/>
              <w:spacing w:after="0"/>
              <w:jc w:val="left"/>
              <w:rPr>
                <w:rFonts w:ascii="Calibri" w:eastAsia="宋体" w:hAnsi="Calibri" w:cs="Calibri"/>
                <w:lang w:eastAsia="x-none"/>
              </w:rPr>
            </w:pPr>
            <w:r w:rsidRPr="00B33610">
              <w:rPr>
                <w:rFonts w:eastAsia="宋体"/>
                <w:lang w:eastAsia="x-none"/>
              </w:rPr>
              <w:t>FFS whether/how to update Koffset after initial access.</w:t>
            </w:r>
            <w:bookmarkEnd w:id="1"/>
          </w:p>
        </w:tc>
      </w:tr>
    </w:tbl>
    <w:p w14:paraId="43E407C6" w14:textId="6B688310" w:rsidR="00CD5682" w:rsidRDefault="00CD5682" w:rsidP="00CD5682">
      <w:pPr>
        <w:rPr>
          <w:lang w:eastAsia="zh-CN"/>
        </w:rPr>
      </w:pPr>
      <w:r w:rsidRPr="00466A86">
        <w:rPr>
          <w:lang w:eastAsia="zh-CN"/>
        </w:rPr>
        <w:t>As we know, the main motivation of introducing K_offset is to handle the offset between the UE’</w:t>
      </w:r>
      <w:r w:rsidR="00867F43" w:rsidRPr="00466A86">
        <w:rPr>
          <w:lang w:eastAsia="zh-CN"/>
        </w:rPr>
        <w:t>s DL and UL frame timing in NTN</w:t>
      </w:r>
      <w:r w:rsidRPr="00466A86">
        <w:rPr>
          <w:lang w:eastAsia="zh-CN"/>
        </w:rPr>
        <w:t>.</w:t>
      </w:r>
      <w:r w:rsidR="00BB2B58" w:rsidRPr="00466A86">
        <w:rPr>
          <w:lang w:eastAsia="zh-CN"/>
        </w:rPr>
        <w:t xml:space="preserve"> </w:t>
      </w:r>
      <w:r w:rsidR="00DE181D" w:rsidRPr="00466A86">
        <w:rPr>
          <w:lang w:eastAsia="zh-CN"/>
        </w:rPr>
        <w:t>Based on</w:t>
      </w:r>
      <w:r w:rsidR="00BB2B58" w:rsidRPr="00466A86">
        <w:rPr>
          <w:lang w:eastAsia="zh-CN"/>
        </w:rPr>
        <w:t xml:space="preserve"> implicit signaling of K_offset in system information, e.g., </w:t>
      </w:r>
      <w:r w:rsidR="00D83B41" w:rsidRPr="00466A86">
        <w:rPr>
          <w:lang w:eastAsia="zh-CN"/>
        </w:rPr>
        <w:t xml:space="preserve">K_offset is </w:t>
      </w:r>
      <w:r w:rsidR="00BB2B58" w:rsidRPr="00466A86">
        <w:rPr>
          <w:lang w:eastAsia="zh-CN"/>
        </w:rPr>
        <w:t xml:space="preserve">equal to UE specific TA or K_offset is derived based on ra-ResponseWindow and an offset for the start of the ra-ResponseWindow in system information, </w:t>
      </w:r>
      <w:r w:rsidR="00DE181D" w:rsidRPr="00466A86">
        <w:rPr>
          <w:lang w:eastAsia="zh-CN"/>
        </w:rPr>
        <w:t xml:space="preserve">UE cannot determine a suitable value of K_offset. In our view, </w:t>
      </w:r>
      <w:r w:rsidR="00543811" w:rsidRPr="00543811">
        <w:rPr>
          <w:lang w:eastAsia="zh-CN"/>
        </w:rPr>
        <w:t>implicit signaling of K_offset in system information</w:t>
      </w:r>
      <w:r w:rsidR="00DE181D" w:rsidRPr="00466A86">
        <w:rPr>
          <w:lang w:eastAsia="zh-CN"/>
        </w:rPr>
        <w:t xml:space="preserve"> </w:t>
      </w:r>
      <w:r w:rsidR="00375B12" w:rsidRPr="00466A86">
        <w:rPr>
          <w:lang w:eastAsia="zh-CN"/>
        </w:rPr>
        <w:t>will restrict</w:t>
      </w:r>
      <w:r w:rsidR="00DE181D" w:rsidRPr="00466A86">
        <w:rPr>
          <w:lang w:eastAsia="zh-CN"/>
        </w:rPr>
        <w:t xml:space="preserve"> configuration flexibility and its benefit is not clear.</w:t>
      </w:r>
      <w:bookmarkStart w:id="2" w:name="OLE_LINK5"/>
      <w:bookmarkStart w:id="3" w:name="OLE_LINK6"/>
      <w:r w:rsidR="005968DF" w:rsidRPr="00466A86">
        <w:rPr>
          <w:rFonts w:hint="eastAsia"/>
          <w:lang w:eastAsia="zh-CN"/>
        </w:rPr>
        <w:t xml:space="preserve"> </w:t>
      </w:r>
      <w:r w:rsidR="005968DF" w:rsidRPr="00466A86">
        <w:rPr>
          <w:lang w:eastAsia="zh-CN"/>
        </w:rPr>
        <w:t>E</w:t>
      </w:r>
      <w:r w:rsidRPr="00466A86">
        <w:rPr>
          <w:lang w:eastAsia="zh-CN"/>
        </w:rPr>
        <w:t>xplicit signaling of K_offset</w:t>
      </w:r>
      <w:r w:rsidR="003326FB" w:rsidRPr="00466A86">
        <w:rPr>
          <w:lang w:eastAsia="zh-CN"/>
        </w:rPr>
        <w:t xml:space="preserve"> </w:t>
      </w:r>
      <w:r w:rsidR="003326FB" w:rsidRPr="00466A86">
        <w:rPr>
          <w:rFonts w:eastAsia="宋体"/>
          <w:lang w:eastAsia="x-none"/>
        </w:rPr>
        <w:t>used in initial access</w:t>
      </w:r>
      <w:r w:rsidRPr="00466A86">
        <w:rPr>
          <w:lang w:eastAsia="zh-CN"/>
        </w:rPr>
        <w:t xml:space="preserve"> in system information should be considered.</w:t>
      </w:r>
    </w:p>
    <w:bookmarkEnd w:id="2"/>
    <w:bookmarkEnd w:id="3"/>
    <w:p w14:paraId="244831B2" w14:textId="45F99BC1" w:rsidR="00B33610" w:rsidRDefault="00C11C15" w:rsidP="007C0154">
      <w:pPr>
        <w:rPr>
          <w:b/>
          <w:i/>
          <w:color w:val="000000" w:themeColor="text1"/>
          <w:lang w:eastAsia="zh-CN"/>
        </w:rPr>
      </w:pPr>
      <w:r w:rsidRPr="00C11C15">
        <w:rPr>
          <w:rFonts w:hint="eastAsia"/>
          <w:b/>
          <w:i/>
          <w:color w:val="000000" w:themeColor="text1"/>
          <w:lang w:eastAsia="zh-CN"/>
        </w:rPr>
        <w:t xml:space="preserve">Proposal 1: </w:t>
      </w:r>
      <w:r w:rsidRPr="00C11C15">
        <w:rPr>
          <w:b/>
          <w:i/>
          <w:color w:val="000000" w:themeColor="text1"/>
          <w:lang w:eastAsia="zh-CN"/>
        </w:rPr>
        <w:t>Explicit signaling of K_offset</w:t>
      </w:r>
      <w:r w:rsidR="003326FB">
        <w:rPr>
          <w:b/>
          <w:i/>
          <w:color w:val="000000" w:themeColor="text1"/>
          <w:lang w:eastAsia="zh-CN"/>
        </w:rPr>
        <w:t xml:space="preserve"> </w:t>
      </w:r>
      <w:r w:rsidR="003326FB" w:rsidRPr="003326FB">
        <w:rPr>
          <w:b/>
          <w:i/>
          <w:color w:val="000000" w:themeColor="text1"/>
          <w:lang w:eastAsia="zh-CN"/>
        </w:rPr>
        <w:t>used in initial access</w:t>
      </w:r>
      <w:r w:rsidRPr="00C11C15">
        <w:rPr>
          <w:b/>
          <w:i/>
          <w:color w:val="000000" w:themeColor="text1"/>
          <w:lang w:eastAsia="zh-CN"/>
        </w:rPr>
        <w:t xml:space="preserve"> in system information should be considered.</w:t>
      </w:r>
    </w:p>
    <w:p w14:paraId="57CD92BF" w14:textId="77777777" w:rsidR="00A65ABC" w:rsidRPr="00C11C15" w:rsidRDefault="00A65ABC" w:rsidP="007C0154">
      <w:pPr>
        <w:rPr>
          <w:b/>
          <w:i/>
          <w:color w:val="000000" w:themeColor="text1"/>
          <w:lang w:eastAsia="zh-CN"/>
        </w:rPr>
      </w:pPr>
    </w:p>
    <w:p w14:paraId="6047EDA4" w14:textId="7F472CC7" w:rsidR="00E177AD" w:rsidRPr="008334EC" w:rsidRDefault="00C11C15" w:rsidP="007C0154">
      <w:pPr>
        <w:rPr>
          <w:lang w:eastAsia="zh-CN"/>
        </w:rPr>
      </w:pPr>
      <w:r w:rsidRPr="00C11C15">
        <w:rPr>
          <w:lang w:eastAsia="zh-CN"/>
        </w:rPr>
        <w:t xml:space="preserve">In </w:t>
      </w:r>
      <w:r w:rsidR="008334EC">
        <w:rPr>
          <w:lang w:eastAsia="zh-CN"/>
        </w:rPr>
        <w:t>RAN1#103</w:t>
      </w:r>
      <w:r w:rsidR="008334EC">
        <w:rPr>
          <w:rFonts w:hint="eastAsia"/>
          <w:lang w:eastAsia="zh-CN"/>
        </w:rPr>
        <w:t>e</w:t>
      </w:r>
      <w:r w:rsidRPr="00C11C15">
        <w:rPr>
          <w:lang w:eastAsia="zh-CN"/>
        </w:rPr>
        <w:t xml:space="preserve">, </w:t>
      </w:r>
      <w:r w:rsidR="00543811">
        <w:rPr>
          <w:rFonts w:hint="eastAsia"/>
          <w:lang w:eastAsia="zh-CN"/>
        </w:rPr>
        <w:t>i</w:t>
      </w:r>
      <w:r w:rsidR="00543811" w:rsidRPr="00543811">
        <w:rPr>
          <w:lang w:eastAsia="zh-CN"/>
        </w:rPr>
        <w:t>t was agreed that at least a cell specific K_offset configuration, which is used in all beams of a cell, should be supported</w:t>
      </w:r>
      <w:r>
        <w:rPr>
          <w:lang w:eastAsia="zh-CN"/>
        </w:rPr>
        <w:t xml:space="preserve">. </w:t>
      </w:r>
      <w:r w:rsidR="008334EC" w:rsidRPr="008334EC">
        <w:rPr>
          <w:lang w:eastAsia="zh-CN"/>
        </w:rPr>
        <w:t>Beam specific K_offset configured in system information and used in initial access</w:t>
      </w:r>
      <w:r w:rsidR="008334EC">
        <w:rPr>
          <w:lang w:eastAsia="zh-CN"/>
        </w:rPr>
        <w:t xml:space="preserve"> </w:t>
      </w:r>
      <w:r w:rsidR="008334EC">
        <w:rPr>
          <w:rFonts w:hint="eastAsia"/>
          <w:lang w:eastAsia="zh-CN"/>
        </w:rPr>
        <w:t>is</w:t>
      </w:r>
      <w:r w:rsidR="008334EC">
        <w:rPr>
          <w:lang w:eastAsia="zh-CN"/>
        </w:rPr>
        <w:t xml:space="preserve"> FFS [2].</w:t>
      </w:r>
    </w:p>
    <w:tbl>
      <w:tblPr>
        <w:tblStyle w:val="aff1"/>
        <w:tblpPr w:leftFromText="180" w:rightFromText="180" w:vertAnchor="text" w:horzAnchor="margin" w:tblpY="65"/>
        <w:tblW w:w="0" w:type="auto"/>
        <w:tblLook w:val="04A0" w:firstRow="1" w:lastRow="0" w:firstColumn="1" w:lastColumn="0" w:noHBand="0" w:noVBand="1"/>
      </w:tblPr>
      <w:tblGrid>
        <w:gridCol w:w="9307"/>
      </w:tblGrid>
      <w:tr w:rsidR="00E177AD" w14:paraId="0F3EDDD9" w14:textId="77777777" w:rsidTr="00CF51DE">
        <w:tc>
          <w:tcPr>
            <w:tcW w:w="9307" w:type="dxa"/>
          </w:tcPr>
          <w:p w14:paraId="7CC003A9" w14:textId="77777777" w:rsidR="00543811" w:rsidRPr="00322D02" w:rsidRDefault="00543811" w:rsidP="00543811">
            <w:pPr>
              <w:autoSpaceDE/>
              <w:autoSpaceDN/>
              <w:adjustRightInd/>
              <w:snapToGrid/>
              <w:spacing w:after="0"/>
              <w:jc w:val="left"/>
              <w:rPr>
                <w:rFonts w:eastAsia="Times New Roman"/>
                <w:szCs w:val="24"/>
                <w:lang w:eastAsia="x-none"/>
              </w:rPr>
            </w:pPr>
            <w:r w:rsidRPr="00322D02">
              <w:rPr>
                <w:rFonts w:eastAsia="Times New Roman"/>
                <w:szCs w:val="24"/>
                <w:highlight w:val="green"/>
                <w:lang w:eastAsia="x-none"/>
              </w:rPr>
              <w:t>Agreement:</w:t>
            </w:r>
          </w:p>
          <w:p w14:paraId="6D595D1B" w14:textId="77777777" w:rsidR="00543811" w:rsidRPr="00322D02" w:rsidRDefault="00543811" w:rsidP="00543811">
            <w:pPr>
              <w:numPr>
                <w:ilvl w:val="0"/>
                <w:numId w:val="38"/>
              </w:numPr>
              <w:autoSpaceDE/>
              <w:autoSpaceDN/>
              <w:adjustRightInd/>
              <w:snapToGrid/>
              <w:spacing w:after="0"/>
              <w:jc w:val="left"/>
              <w:rPr>
                <w:rFonts w:eastAsia="Times New Roman"/>
                <w:szCs w:val="24"/>
                <w:lang w:eastAsia="x-none"/>
              </w:rPr>
            </w:pPr>
            <w:r w:rsidRPr="00322D02">
              <w:rPr>
                <w:rFonts w:eastAsia="Times New Roman"/>
                <w:szCs w:val="24"/>
                <w:lang w:eastAsia="x-none"/>
              </w:rPr>
              <w:t>For K_offset configured in system information and used in initial access, at least a cell specific K_offset configuration, which is used in all beams of a cell, should be supported.</w:t>
            </w:r>
          </w:p>
          <w:p w14:paraId="57EF37DC" w14:textId="2266F9C0" w:rsidR="00E177AD" w:rsidRPr="00543811" w:rsidRDefault="00543811" w:rsidP="00CF51DE">
            <w:pPr>
              <w:numPr>
                <w:ilvl w:val="0"/>
                <w:numId w:val="38"/>
              </w:numPr>
              <w:autoSpaceDE/>
              <w:autoSpaceDN/>
              <w:adjustRightInd/>
              <w:snapToGrid/>
              <w:spacing w:after="0"/>
              <w:jc w:val="left"/>
              <w:rPr>
                <w:rFonts w:eastAsia="Times New Roman"/>
                <w:sz w:val="20"/>
                <w:szCs w:val="24"/>
                <w:lang w:eastAsia="x-none"/>
              </w:rPr>
            </w:pPr>
            <w:r w:rsidRPr="00322D02">
              <w:rPr>
                <w:rFonts w:eastAsia="Times New Roman"/>
                <w:szCs w:val="24"/>
                <w:lang w:eastAsia="x-none"/>
              </w:rPr>
              <w:t>FFS: Beam specific K_offset configured in system information and used in initial access.</w:t>
            </w:r>
          </w:p>
        </w:tc>
      </w:tr>
    </w:tbl>
    <w:p w14:paraId="0CD6C2AE" w14:textId="77777777" w:rsidR="00E177AD" w:rsidRPr="00E177AD" w:rsidRDefault="00E177AD" w:rsidP="007C0154">
      <w:pPr>
        <w:rPr>
          <w:lang w:eastAsia="zh-CN"/>
        </w:rPr>
      </w:pPr>
    </w:p>
    <w:p w14:paraId="1F4CFBE4" w14:textId="748F1550" w:rsidR="003326FB" w:rsidRPr="005C1E8D" w:rsidRDefault="00A465DD" w:rsidP="005C1E8D">
      <w:pPr>
        <w:rPr>
          <w:lang w:eastAsia="zh-CN"/>
        </w:rPr>
      </w:pPr>
      <w:r w:rsidRPr="00B10AF0">
        <w:rPr>
          <w:lang w:eastAsia="zh-CN"/>
        </w:rPr>
        <w:t>Since a cell in the NTN scenario may contain multiple beams and the coverage area of the cell is relatively large, the cell-specific value of K_offset configuration will bring more serious end-to-end latency. In our view, beam-specific values of K_offset</w:t>
      </w:r>
      <w:r w:rsidR="003326FB" w:rsidRPr="00B10AF0">
        <w:rPr>
          <w:lang w:eastAsia="zh-CN"/>
        </w:rPr>
        <w:t xml:space="preserve"> configuration can achieve a good trade-off between end-to-end latency and signaling overhead.</w:t>
      </w:r>
      <w:r w:rsidR="00193BF0" w:rsidRPr="00B10AF0">
        <w:rPr>
          <w:rFonts w:hint="eastAsia"/>
          <w:lang w:eastAsia="zh-CN"/>
        </w:rPr>
        <w:t xml:space="preserve"> </w:t>
      </w:r>
      <w:r w:rsidR="00193BF0" w:rsidRPr="00B10AF0">
        <w:rPr>
          <w:lang w:eastAsia="zh-CN"/>
        </w:rPr>
        <w:t>Since the association between SSB, BWP and beam is unclear, h</w:t>
      </w:r>
      <w:r w:rsidR="009F52FE" w:rsidRPr="00B10AF0">
        <w:rPr>
          <w:lang w:eastAsia="zh-CN"/>
        </w:rPr>
        <w:t xml:space="preserve">ow </w:t>
      </w:r>
      <w:r w:rsidR="005C1E8D" w:rsidRPr="00B10AF0">
        <w:rPr>
          <w:lang w:eastAsia="zh-CN"/>
        </w:rPr>
        <w:t>beam-specific values of K_offset</w:t>
      </w:r>
      <w:r w:rsidR="009F52FE" w:rsidRPr="00B10AF0">
        <w:rPr>
          <w:lang w:eastAsia="zh-CN"/>
        </w:rPr>
        <w:t xml:space="preserve"> will be signaled, in one cell-specific SIB or separate beam-specific SIBs and which SIB could be further discussed w.r.t overhead and impact to specification.</w:t>
      </w:r>
      <w:r w:rsidR="005C1E8D">
        <w:rPr>
          <w:rFonts w:hint="eastAsia"/>
          <w:lang w:eastAsia="zh-CN"/>
        </w:rPr>
        <w:t xml:space="preserve"> </w:t>
      </w:r>
    </w:p>
    <w:p w14:paraId="6E5D74A8" w14:textId="3C54E11D" w:rsidR="009F52FE" w:rsidRDefault="003326FB" w:rsidP="00C10262">
      <w:pPr>
        <w:rPr>
          <w:b/>
          <w:i/>
          <w:color w:val="000000" w:themeColor="text1"/>
          <w:lang w:eastAsia="zh-CN"/>
        </w:rPr>
      </w:pPr>
      <w:r w:rsidRPr="003326FB">
        <w:rPr>
          <w:rFonts w:hint="eastAsia"/>
          <w:b/>
          <w:i/>
          <w:color w:val="000000" w:themeColor="text1"/>
          <w:lang w:eastAsia="zh-CN"/>
        </w:rPr>
        <w:t xml:space="preserve">Proposal 2: </w:t>
      </w:r>
      <w:r w:rsidRPr="003326FB">
        <w:rPr>
          <w:b/>
          <w:i/>
          <w:color w:val="000000" w:themeColor="text1"/>
          <w:lang w:eastAsia="zh-CN"/>
        </w:rPr>
        <w:t>Beam-specific values of K_offset configuration for initial access should be supported.</w:t>
      </w:r>
    </w:p>
    <w:p w14:paraId="7A943F03" w14:textId="77777777" w:rsidR="00D50952" w:rsidRPr="003326FB" w:rsidRDefault="00D50952" w:rsidP="00C10262">
      <w:pPr>
        <w:rPr>
          <w:b/>
          <w:i/>
          <w:color w:val="000000" w:themeColor="text1"/>
          <w:lang w:eastAsia="zh-CN"/>
        </w:rPr>
      </w:pPr>
    </w:p>
    <w:p w14:paraId="47C282E3" w14:textId="488AD171" w:rsidR="00543811" w:rsidRDefault="007C0154" w:rsidP="007C0154">
      <w:pPr>
        <w:pStyle w:val="1"/>
        <w:rPr>
          <w:lang w:eastAsia="zh-CN"/>
        </w:rPr>
      </w:pPr>
      <w:r w:rsidRPr="007C0154">
        <w:rPr>
          <w:lang w:eastAsia="zh-CN"/>
        </w:rPr>
        <w:t>Updating Koffset after initial access</w:t>
      </w:r>
    </w:p>
    <w:p w14:paraId="659D60BA" w14:textId="688DDCBB" w:rsidR="007C0154" w:rsidRPr="007C0154" w:rsidRDefault="0047526C" w:rsidP="007C0154">
      <w:pPr>
        <w:rPr>
          <w:lang w:eastAsia="zh-CN"/>
        </w:rPr>
      </w:pPr>
      <w:r>
        <w:rPr>
          <w:lang w:eastAsia="zh-CN"/>
        </w:rPr>
        <w:t xml:space="preserve">In </w:t>
      </w:r>
      <w:r w:rsidRPr="0047526C">
        <w:rPr>
          <w:lang w:eastAsia="zh-CN"/>
        </w:rPr>
        <w:t>TR 38.821</w:t>
      </w:r>
      <w:r>
        <w:rPr>
          <w:lang w:eastAsia="zh-CN"/>
        </w:rPr>
        <w:t xml:space="preserve">, </w:t>
      </w:r>
      <w:r w:rsidRPr="0047526C">
        <w:rPr>
          <w:lang w:eastAsia="zh-CN"/>
        </w:rPr>
        <w:t>the maximum satellite beam size can be up to 3500 km for GEO and 1000 km for LEO, resulting i</w:t>
      </w:r>
      <w:r w:rsidR="00AD5627">
        <w:rPr>
          <w:lang w:eastAsia="zh-CN"/>
        </w:rPr>
        <w:t>n up to 10.3ms for GEO and 3.2</w:t>
      </w:r>
      <w:r w:rsidRPr="0047526C">
        <w:rPr>
          <w:lang w:eastAsia="zh-CN"/>
        </w:rPr>
        <w:t>ms for LEO maximum differential delay within a satellite beam. Even with one beam mapped to one cell, in such a large cell, the RTT values of different UEs may differ up to 20.6 ms for GEO and 6.4 ms for LEO.</w:t>
      </w:r>
      <w:r w:rsidR="00F707BB">
        <w:rPr>
          <w:lang w:eastAsia="zh-CN"/>
        </w:rPr>
        <w:t xml:space="preserve"> </w:t>
      </w:r>
      <w:r w:rsidR="00AD5627" w:rsidRPr="00AD5627">
        <w:rPr>
          <w:lang w:eastAsia="zh-CN"/>
        </w:rPr>
        <w:t>If the UE continues to use the cell specific or beam specific</w:t>
      </w:r>
      <w:r w:rsidR="00AD5627">
        <w:rPr>
          <w:lang w:eastAsia="zh-CN"/>
        </w:rPr>
        <w:t xml:space="preserve"> K_offset</w:t>
      </w:r>
      <w:r w:rsidR="00AD5627" w:rsidRPr="00AD5627">
        <w:rPr>
          <w:lang w:eastAsia="zh-CN"/>
        </w:rPr>
        <w:t xml:space="preserve"> value broadcast by the system </w:t>
      </w:r>
      <w:r w:rsidR="00AD5627">
        <w:rPr>
          <w:lang w:eastAsia="zh-CN"/>
        </w:rPr>
        <w:t>information after</w:t>
      </w:r>
      <w:r w:rsidR="00AD5627" w:rsidRPr="00AD5627">
        <w:rPr>
          <w:lang w:eastAsia="zh-CN"/>
        </w:rPr>
        <w:t xml:space="preserve"> initial access, it will cause unnecessary scheduling delay</w:t>
      </w:r>
      <w:r w:rsidR="00AD5627">
        <w:rPr>
          <w:lang w:eastAsia="zh-CN"/>
        </w:rPr>
        <w:t>, e</w:t>
      </w:r>
      <w:r w:rsidR="00AD5627" w:rsidRPr="00AD5627">
        <w:rPr>
          <w:lang w:eastAsia="zh-CN"/>
        </w:rPr>
        <w:t xml:space="preserve">specially in the scene of </w:t>
      </w:r>
      <w:r w:rsidR="00AD5627">
        <w:rPr>
          <w:lang w:eastAsia="zh-CN"/>
        </w:rPr>
        <w:t>e</w:t>
      </w:r>
      <w:r w:rsidR="00AD5627" w:rsidRPr="00AD5627">
        <w:rPr>
          <w:lang w:eastAsia="zh-CN"/>
        </w:rPr>
        <w:t xml:space="preserve">arth fixed </w:t>
      </w:r>
      <w:r w:rsidR="00AD5627">
        <w:rPr>
          <w:lang w:eastAsia="zh-CN"/>
        </w:rPr>
        <w:t>beam.</w:t>
      </w:r>
    </w:p>
    <w:p w14:paraId="5C910633" w14:textId="0762E277" w:rsidR="001D4F49" w:rsidRDefault="00E83B6F" w:rsidP="00E83B6F">
      <w:pPr>
        <w:jc w:val="center"/>
      </w:pPr>
      <w:r>
        <w:object w:dxaOrig="9451" w:dyaOrig="4186" w14:anchorId="6D80C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pt;height:145.25pt" o:ole="">
            <v:imagedata r:id="rId9" o:title=""/>
          </v:shape>
          <o:OLEObject Type="Embed" ProgID="Visio.Drawing.15" ShapeID="_x0000_i1025" DrawAspect="Content" ObjectID="_1679244861" r:id="rId10"/>
        </w:object>
      </w:r>
    </w:p>
    <w:p w14:paraId="5DA33919" w14:textId="3FC2AEF5" w:rsidR="00D50952" w:rsidRDefault="00D50952" w:rsidP="00E83B6F">
      <w:pPr>
        <w:jc w:val="center"/>
        <w:rPr>
          <w:b/>
          <w:lang w:eastAsia="zh-CN"/>
        </w:rPr>
      </w:pPr>
      <w:r w:rsidRPr="00D50952">
        <w:rPr>
          <w:b/>
        </w:rPr>
        <w:t>F</w:t>
      </w:r>
      <w:r w:rsidRPr="00D50952">
        <w:rPr>
          <w:rFonts w:hint="eastAsia"/>
          <w:b/>
          <w:lang w:eastAsia="zh-CN"/>
        </w:rPr>
        <w:t xml:space="preserve">igure 1: </w:t>
      </w:r>
      <w:r w:rsidRPr="00D50952">
        <w:rPr>
          <w:b/>
          <w:lang w:eastAsia="zh-CN"/>
        </w:rPr>
        <w:t>The scene of earth fixed beam.</w:t>
      </w:r>
    </w:p>
    <w:p w14:paraId="704F5511" w14:textId="0C115E18" w:rsidR="008E0917" w:rsidRDefault="008E0917" w:rsidP="00543811">
      <w:pPr>
        <w:jc w:val="left"/>
      </w:pPr>
      <w:r w:rsidRPr="00543811">
        <w:t xml:space="preserve">In </w:t>
      </w:r>
      <w:r w:rsidR="00024F41" w:rsidRPr="00024F41">
        <w:t>RAN1#104</w:t>
      </w:r>
      <w:bookmarkStart w:id="4" w:name="_GoBack"/>
      <w:bookmarkEnd w:id="4"/>
      <w:r w:rsidRPr="00543811">
        <w:t xml:space="preserve">, the following </w:t>
      </w:r>
      <w:r>
        <w:t>agreement on</w:t>
      </w:r>
      <w:r w:rsidRPr="00543811">
        <w:t xml:space="preserve"> update K_offset after initial access</w:t>
      </w:r>
      <w:r>
        <w:t xml:space="preserve"> </w:t>
      </w:r>
      <w:r>
        <w:rPr>
          <w:rFonts w:hint="eastAsia"/>
          <w:lang w:val="en-GB" w:eastAsia="zh-CN"/>
        </w:rPr>
        <w:t>ha</w:t>
      </w:r>
      <w:r>
        <w:rPr>
          <w:lang w:val="en-GB" w:eastAsia="zh-CN"/>
        </w:rPr>
        <w:t>s</w:t>
      </w:r>
      <w:r>
        <w:rPr>
          <w:rFonts w:hint="eastAsia"/>
          <w:lang w:val="en-GB" w:eastAsia="zh-CN"/>
        </w:rPr>
        <w:t xml:space="preserve"> been achieved</w:t>
      </w:r>
      <w:r w:rsidRPr="00543811">
        <w:t>.</w:t>
      </w:r>
    </w:p>
    <w:tbl>
      <w:tblPr>
        <w:tblStyle w:val="aff1"/>
        <w:tblW w:w="0" w:type="auto"/>
        <w:tblLook w:val="04A0" w:firstRow="1" w:lastRow="0" w:firstColumn="1" w:lastColumn="0" w:noHBand="0" w:noVBand="1"/>
      </w:tblPr>
      <w:tblGrid>
        <w:gridCol w:w="9307"/>
      </w:tblGrid>
      <w:tr w:rsidR="008E0917" w14:paraId="08D33448" w14:textId="77777777" w:rsidTr="008E0917">
        <w:tc>
          <w:tcPr>
            <w:tcW w:w="9307" w:type="dxa"/>
          </w:tcPr>
          <w:p w14:paraId="15738109" w14:textId="77777777" w:rsidR="008E0917" w:rsidRPr="00322D02" w:rsidRDefault="008E0917" w:rsidP="008E0917">
            <w:pPr>
              <w:autoSpaceDE/>
              <w:autoSpaceDN/>
              <w:adjustRightInd/>
              <w:snapToGrid/>
              <w:spacing w:after="0"/>
              <w:jc w:val="left"/>
              <w:rPr>
                <w:rFonts w:ascii="Times" w:eastAsia="Batang" w:hAnsi="Times"/>
                <w:szCs w:val="24"/>
                <w:lang w:val="en-GB" w:eastAsia="x-none"/>
              </w:rPr>
            </w:pPr>
            <w:r w:rsidRPr="00322D02">
              <w:rPr>
                <w:rFonts w:ascii="Times" w:eastAsia="Batang" w:hAnsi="Times"/>
                <w:szCs w:val="24"/>
                <w:highlight w:val="green"/>
                <w:lang w:val="en-GB" w:eastAsia="x-none"/>
              </w:rPr>
              <w:t>Agreement:</w:t>
            </w:r>
          </w:p>
          <w:p w14:paraId="569E0FDB" w14:textId="0ED7F74E" w:rsidR="008E0917" w:rsidRPr="008E0917" w:rsidRDefault="008E0917" w:rsidP="00543811">
            <w:pPr>
              <w:numPr>
                <w:ilvl w:val="0"/>
                <w:numId w:val="40"/>
              </w:numPr>
              <w:overflowPunct w:val="0"/>
              <w:autoSpaceDE/>
              <w:autoSpaceDN/>
              <w:adjustRightInd/>
              <w:snapToGrid/>
              <w:spacing w:after="180"/>
              <w:contextualSpacing/>
              <w:jc w:val="left"/>
              <w:textAlignment w:val="baseline"/>
              <w:rPr>
                <w:rFonts w:eastAsia="宋体"/>
                <w:sz w:val="20"/>
                <w:szCs w:val="20"/>
                <w:lang w:val="en-GB" w:eastAsia="x-none"/>
              </w:rPr>
            </w:pPr>
            <w:r w:rsidRPr="00322D02">
              <w:rPr>
                <w:rFonts w:eastAsia="宋体"/>
                <w:szCs w:val="20"/>
                <w:lang w:val="en-GB" w:eastAsia="x-none"/>
              </w:rPr>
              <w:t>Update of K_offset after initial access is supported</w:t>
            </w:r>
          </w:p>
        </w:tc>
      </w:tr>
    </w:tbl>
    <w:p w14:paraId="2E7F515B" w14:textId="77777777" w:rsidR="008E0917" w:rsidRDefault="008E0917" w:rsidP="00543811">
      <w:pPr>
        <w:jc w:val="left"/>
      </w:pPr>
    </w:p>
    <w:p w14:paraId="37008C33" w14:textId="037ABDD3" w:rsidR="00543811" w:rsidRPr="00543811" w:rsidRDefault="00543811" w:rsidP="00543811">
      <w:pPr>
        <w:jc w:val="left"/>
      </w:pPr>
      <w:r w:rsidRPr="00543811">
        <w:t xml:space="preserve">In </w:t>
      </w:r>
      <w:r w:rsidR="008E0917">
        <w:t>RAN1#103e</w:t>
      </w:r>
      <w:r w:rsidRPr="00543811">
        <w:t>, the following methods on how to update K_offset after initial access were mainly discussed.</w:t>
      </w:r>
    </w:p>
    <w:tbl>
      <w:tblPr>
        <w:tblStyle w:val="aff1"/>
        <w:tblW w:w="0" w:type="auto"/>
        <w:tblLook w:val="04A0" w:firstRow="1" w:lastRow="0" w:firstColumn="1" w:lastColumn="0" w:noHBand="0" w:noVBand="1"/>
      </w:tblPr>
      <w:tblGrid>
        <w:gridCol w:w="9307"/>
      </w:tblGrid>
      <w:tr w:rsidR="00543811" w14:paraId="2DCB9C9D" w14:textId="77777777" w:rsidTr="00543811">
        <w:tc>
          <w:tcPr>
            <w:tcW w:w="9307" w:type="dxa"/>
          </w:tcPr>
          <w:p w14:paraId="774408E6" w14:textId="77777777" w:rsidR="00543811" w:rsidRPr="00543811" w:rsidRDefault="00543811" w:rsidP="00543811">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1: RRC configuration</w:t>
            </w:r>
          </w:p>
          <w:p w14:paraId="081665E8" w14:textId="77777777" w:rsidR="00543811" w:rsidRPr="00543811" w:rsidRDefault="00543811" w:rsidP="00543811">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2: MAC CE</w:t>
            </w:r>
          </w:p>
          <w:p w14:paraId="5E501C9E" w14:textId="77777777" w:rsidR="00543811" w:rsidRPr="00543811" w:rsidRDefault="00543811" w:rsidP="00543811">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3: Group common DCI</w:t>
            </w:r>
          </w:p>
          <w:p w14:paraId="4266C119" w14:textId="77777777" w:rsidR="00543811" w:rsidRPr="00543811" w:rsidRDefault="00543811" w:rsidP="00543811">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4: Signaling multiple K_offset values in a non-UE specific way which are used to update the UE applied value over time</w:t>
            </w:r>
          </w:p>
          <w:p w14:paraId="31E809C5" w14:textId="2CC259EC" w:rsidR="00543811" w:rsidRPr="00543811" w:rsidRDefault="00543811" w:rsidP="00654A38">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5: UE updates the value of K_offset based on predefined rules</w:t>
            </w:r>
          </w:p>
        </w:tc>
      </w:tr>
    </w:tbl>
    <w:p w14:paraId="35FBCA54" w14:textId="77777777" w:rsidR="00543811" w:rsidRDefault="00543811" w:rsidP="00654A38">
      <w:pPr>
        <w:rPr>
          <w:lang w:eastAsia="zh-CN"/>
        </w:rPr>
      </w:pPr>
    </w:p>
    <w:p w14:paraId="78E91CF9" w14:textId="5E215A33" w:rsidR="00DC049A" w:rsidRDefault="00543811" w:rsidP="005E00C0">
      <w:r>
        <w:rPr>
          <w:rFonts w:hint="eastAsia"/>
          <w:lang w:eastAsia="zh-CN"/>
        </w:rPr>
        <w:t>For Option</w:t>
      </w:r>
      <w:r w:rsidR="005F602D">
        <w:rPr>
          <w:lang w:eastAsia="zh-CN"/>
        </w:rPr>
        <w:t xml:space="preserve"> </w:t>
      </w:r>
      <w:r>
        <w:rPr>
          <w:rFonts w:hint="eastAsia"/>
          <w:lang w:eastAsia="zh-CN"/>
        </w:rPr>
        <w:t>1</w:t>
      </w:r>
      <w:r w:rsidR="005E00C0">
        <w:rPr>
          <w:lang w:eastAsia="zh-CN"/>
        </w:rPr>
        <w:t xml:space="preserve"> &amp; Option</w:t>
      </w:r>
      <w:r w:rsidR="005F602D">
        <w:rPr>
          <w:lang w:eastAsia="zh-CN"/>
        </w:rPr>
        <w:t xml:space="preserve"> </w:t>
      </w:r>
      <w:r w:rsidR="005E00C0">
        <w:rPr>
          <w:lang w:eastAsia="zh-CN"/>
        </w:rPr>
        <w:t>2</w:t>
      </w:r>
      <w:r w:rsidR="005F602D">
        <w:rPr>
          <w:lang w:eastAsia="zh-CN"/>
        </w:rPr>
        <w:t>, c</w:t>
      </w:r>
      <w:r w:rsidR="006975E0" w:rsidRPr="006975E0">
        <w:rPr>
          <w:lang w:eastAsia="zh-CN"/>
        </w:rPr>
        <w:t>onsidering RTT may be rapidly changed in LEO scenario, frequent update with dedicated RRC signaling</w:t>
      </w:r>
      <w:r w:rsidR="005F602D">
        <w:rPr>
          <w:lang w:eastAsia="zh-CN"/>
        </w:rPr>
        <w:t>/MAC CE</w:t>
      </w:r>
      <w:r w:rsidR="006975E0" w:rsidRPr="006975E0">
        <w:rPr>
          <w:lang w:eastAsia="zh-CN"/>
        </w:rPr>
        <w:t xml:space="preserve"> is not desired</w:t>
      </w:r>
      <w:r w:rsidR="006975E0">
        <w:rPr>
          <w:lang w:eastAsia="zh-CN"/>
        </w:rPr>
        <w:t xml:space="preserve">. Furthermore, this method needs </w:t>
      </w:r>
      <w:r w:rsidR="006975E0" w:rsidRPr="006975E0">
        <w:rPr>
          <w:lang w:eastAsia="zh-CN"/>
        </w:rPr>
        <w:t xml:space="preserve">each UE report its TA value to gNB and requires gNB to monitor each UE’s TA change. </w:t>
      </w:r>
      <w:r w:rsidR="006975E0">
        <w:rPr>
          <w:lang w:eastAsia="zh-CN"/>
        </w:rPr>
        <w:t xml:space="preserve">In our view, </w:t>
      </w:r>
      <w:r w:rsidR="006975E0" w:rsidRPr="006975E0">
        <w:rPr>
          <w:lang w:eastAsia="zh-CN"/>
        </w:rPr>
        <w:t>due to fast change of TA</w:t>
      </w:r>
      <w:r w:rsidR="006975E0">
        <w:rPr>
          <w:lang w:eastAsia="zh-CN"/>
        </w:rPr>
        <w:t>, i</w:t>
      </w:r>
      <w:r w:rsidR="006975E0" w:rsidRPr="006975E0">
        <w:rPr>
          <w:lang w:eastAsia="zh-CN"/>
        </w:rPr>
        <w:t xml:space="preserve">t will bring serious signaling overhead and increase UE </w:t>
      </w:r>
      <w:r w:rsidR="006975E0">
        <w:rPr>
          <w:lang w:eastAsia="zh-CN"/>
        </w:rPr>
        <w:t>power</w:t>
      </w:r>
      <w:r w:rsidR="006975E0" w:rsidRPr="006975E0">
        <w:rPr>
          <w:lang w:eastAsia="zh-CN"/>
        </w:rPr>
        <w:t xml:space="preserve"> consumption.</w:t>
      </w:r>
      <w:r w:rsidR="00DC049A">
        <w:rPr>
          <w:lang w:eastAsia="zh-CN"/>
        </w:rPr>
        <w:t xml:space="preserve"> </w:t>
      </w:r>
      <w:r w:rsidR="005E00C0">
        <w:t xml:space="preserve">For </w:t>
      </w:r>
      <w:r w:rsidR="00173F60">
        <w:t>Option</w:t>
      </w:r>
      <w:r w:rsidR="005F602D">
        <w:t xml:space="preserve"> </w:t>
      </w:r>
      <w:r>
        <w:t>3</w:t>
      </w:r>
      <w:r w:rsidR="00DC049A">
        <w:t>,</w:t>
      </w:r>
      <w:r w:rsidR="00143A61">
        <w:t xml:space="preserve"> </w:t>
      </w:r>
      <w:r w:rsidR="00DC049A">
        <w:t>i</w:t>
      </w:r>
      <w:r w:rsidR="005F602D" w:rsidRPr="005F602D">
        <w:t>t will bring a lot of standardized work.</w:t>
      </w:r>
      <w:r w:rsidR="00DC049A">
        <w:rPr>
          <w:lang w:eastAsia="zh-CN"/>
        </w:rPr>
        <w:t xml:space="preserve"> </w:t>
      </w:r>
      <w:r w:rsidR="00DC049A" w:rsidRPr="00DC049A">
        <w:t xml:space="preserve">For </w:t>
      </w:r>
      <w:r w:rsidR="00F43D9E" w:rsidRPr="00F43D9E">
        <w:t>Option 4</w:t>
      </w:r>
      <w:r w:rsidR="00DC049A" w:rsidRPr="00DC049A">
        <w:t xml:space="preserve"> and </w:t>
      </w:r>
      <w:r w:rsidR="00F43D9E" w:rsidRPr="00F43D9E">
        <w:t xml:space="preserve">Option </w:t>
      </w:r>
      <w:r w:rsidR="00F43D9E">
        <w:t>5</w:t>
      </w:r>
      <w:r w:rsidR="00DC049A" w:rsidRPr="00DC049A">
        <w:t xml:space="preserve">, in our </w:t>
      </w:r>
      <w:r w:rsidR="00DC049A">
        <w:t>view</w:t>
      </w:r>
      <w:r w:rsidR="00DC049A" w:rsidRPr="00DC049A">
        <w:t>, both are essentially the same</w:t>
      </w:r>
      <w:r w:rsidR="00DC049A">
        <w:t>.</w:t>
      </w:r>
      <w:r w:rsidR="005F602D" w:rsidRPr="005F602D">
        <w:t xml:space="preserve"> </w:t>
      </w:r>
    </w:p>
    <w:p w14:paraId="79D18906" w14:textId="220968F5" w:rsidR="00E177AD" w:rsidRPr="00B10AF0" w:rsidRDefault="00DC049A" w:rsidP="005E00C0">
      <w:pPr>
        <w:rPr>
          <w:lang w:eastAsia="zh-CN"/>
        </w:rPr>
      </w:pPr>
      <w:r>
        <w:t>In</w:t>
      </w:r>
      <w:r w:rsidR="005E00C0">
        <w:t xml:space="preserve"> </w:t>
      </w:r>
      <w:r w:rsidR="00E177AD" w:rsidRPr="00B10AF0">
        <w:t>Option</w:t>
      </w:r>
      <w:r w:rsidR="005F602D">
        <w:t xml:space="preserve"> </w:t>
      </w:r>
      <w:r w:rsidR="00543811">
        <w:t>5</w:t>
      </w:r>
      <w:r>
        <w:t>, n</w:t>
      </w:r>
      <w:r w:rsidR="003C08C8" w:rsidRPr="00B10AF0">
        <w:t>etwork configures a value list of K_offset</w:t>
      </w:r>
      <w:r w:rsidR="009760DD" w:rsidRPr="00B10AF0">
        <w:t xml:space="preserve"> {K0, K1 K2, K3}</w:t>
      </w:r>
      <w:r w:rsidR="006915EB" w:rsidRPr="00B10AF0">
        <w:t xml:space="preserve"> and an update cycle (P)</w:t>
      </w:r>
      <w:r w:rsidR="003C08C8" w:rsidRPr="00B10AF0">
        <w:t>, and the UE sequentially determines the current value of K_offset from the value list of K_offset according</w:t>
      </w:r>
      <w:r w:rsidR="006915EB" w:rsidRPr="00B10AF0">
        <w:t xml:space="preserve"> </w:t>
      </w:r>
      <w:r w:rsidR="003C08C8" w:rsidRPr="00B10AF0">
        <w:t>to</w:t>
      </w:r>
      <w:r w:rsidR="006915EB" w:rsidRPr="00B10AF0">
        <w:t xml:space="preserve"> the</w:t>
      </w:r>
      <w:r w:rsidR="003C08C8" w:rsidRPr="00B10AF0">
        <w:t xml:space="preserve"> </w:t>
      </w:r>
      <w:r w:rsidR="00C02B80" w:rsidRPr="00B10AF0">
        <w:t xml:space="preserve">update cycle (P), </w:t>
      </w:r>
      <w:r w:rsidR="005204AE" w:rsidRPr="00B10AF0">
        <w:rPr>
          <w:rFonts w:hint="eastAsia"/>
          <w:lang w:eastAsia="zh-CN"/>
        </w:rPr>
        <w:t>a</w:t>
      </w:r>
      <w:r w:rsidR="005204AE" w:rsidRPr="00B10AF0">
        <w:t>s shown in the figure below</w:t>
      </w:r>
      <w:r w:rsidR="003C08C8" w:rsidRPr="00B10AF0">
        <w:t>.</w:t>
      </w:r>
    </w:p>
    <w:p w14:paraId="48E75E18" w14:textId="23F3E5EE" w:rsidR="009760DD" w:rsidRPr="00B10AF0" w:rsidRDefault="009760DD" w:rsidP="009760DD">
      <w:pPr>
        <w:jc w:val="center"/>
      </w:pPr>
      <w:r w:rsidRPr="00B10AF0">
        <w:object w:dxaOrig="9451" w:dyaOrig="4186" w14:anchorId="6F11975B">
          <v:shape id="_x0000_i1026" type="#_x0000_t75" style="width:326.2pt;height:145.25pt" o:ole="">
            <v:imagedata r:id="rId11" o:title=""/>
          </v:shape>
          <o:OLEObject Type="Embed" ProgID="Visio.Drawing.15" ShapeID="_x0000_i1026" DrawAspect="Content" ObjectID="_1679244862" r:id="rId12"/>
        </w:object>
      </w:r>
    </w:p>
    <w:p w14:paraId="41914A0D" w14:textId="32B7BA7A" w:rsidR="009760DD" w:rsidRPr="009760DD" w:rsidRDefault="009760DD" w:rsidP="009760DD">
      <w:pPr>
        <w:jc w:val="center"/>
        <w:rPr>
          <w:b/>
        </w:rPr>
      </w:pPr>
      <w:r w:rsidRPr="00B10AF0">
        <w:rPr>
          <w:b/>
        </w:rPr>
        <w:t>Figure 2: Example of UE updates the value of K_offset based on predefined rules</w:t>
      </w:r>
    </w:p>
    <w:p w14:paraId="36057FD4" w14:textId="1091B4B2" w:rsidR="007B3A09" w:rsidRDefault="00DC049A" w:rsidP="00654A38">
      <w:pPr>
        <w:rPr>
          <w:lang w:eastAsia="zh-CN"/>
        </w:rPr>
      </w:pPr>
      <w:r>
        <w:rPr>
          <w:lang w:eastAsia="zh-CN"/>
        </w:rPr>
        <w:t xml:space="preserve">Option4 and Option5 </w:t>
      </w:r>
      <w:r w:rsidR="00684966" w:rsidRPr="00684966">
        <w:rPr>
          <w:lang w:eastAsia="zh-CN"/>
        </w:rPr>
        <w:t>can avoid the serious signaling overhead caused by frequently updating the K</w:t>
      </w:r>
      <w:r w:rsidR="00684966">
        <w:rPr>
          <w:lang w:eastAsia="zh-CN"/>
        </w:rPr>
        <w:t>_offset</w:t>
      </w:r>
      <w:r w:rsidR="00684966" w:rsidRPr="00684966">
        <w:rPr>
          <w:lang w:eastAsia="zh-CN"/>
        </w:rPr>
        <w:t xml:space="preserve"> value</w:t>
      </w:r>
      <w:r w:rsidR="00684966">
        <w:rPr>
          <w:lang w:eastAsia="zh-CN"/>
        </w:rPr>
        <w:t xml:space="preserve"> and </w:t>
      </w:r>
      <w:r w:rsidR="00684966" w:rsidRPr="00684966">
        <w:rPr>
          <w:lang w:eastAsia="zh-CN"/>
        </w:rPr>
        <w:t xml:space="preserve">achieves a </w:t>
      </w:r>
      <w:r w:rsidR="00684966">
        <w:rPr>
          <w:lang w:eastAsia="zh-CN"/>
        </w:rPr>
        <w:t>good tradeoff</w:t>
      </w:r>
      <w:r w:rsidR="00684966" w:rsidRPr="00684966">
        <w:rPr>
          <w:lang w:eastAsia="zh-CN"/>
        </w:rPr>
        <w:t xml:space="preserve"> between signaling overhead and update of K</w:t>
      </w:r>
      <w:r w:rsidR="00684966">
        <w:rPr>
          <w:lang w:eastAsia="zh-CN"/>
        </w:rPr>
        <w:t>_offset</w:t>
      </w:r>
      <w:r w:rsidR="00684966" w:rsidRPr="00684966">
        <w:rPr>
          <w:lang w:eastAsia="zh-CN"/>
        </w:rPr>
        <w:t xml:space="preserve"> value</w:t>
      </w:r>
      <w:r w:rsidR="00684966">
        <w:rPr>
          <w:lang w:eastAsia="zh-CN"/>
        </w:rPr>
        <w:t>.</w:t>
      </w:r>
    </w:p>
    <w:p w14:paraId="3C39BF09" w14:textId="613CC2EE" w:rsidR="006852D8" w:rsidRDefault="006852D8" w:rsidP="00654A38">
      <w:pPr>
        <w:rPr>
          <w:b/>
          <w:i/>
          <w:color w:val="000000" w:themeColor="text1"/>
          <w:lang w:eastAsia="zh-CN"/>
        </w:rPr>
      </w:pPr>
      <w:r w:rsidRPr="006852D8">
        <w:rPr>
          <w:b/>
          <w:i/>
          <w:color w:val="000000" w:themeColor="text1"/>
          <w:lang w:eastAsia="zh-CN"/>
        </w:rPr>
        <w:t xml:space="preserve">Proposal 3: </w:t>
      </w:r>
      <w:r w:rsidR="00CE642C">
        <w:rPr>
          <w:b/>
          <w:i/>
          <w:color w:val="000000" w:themeColor="text1"/>
          <w:lang w:eastAsia="zh-CN"/>
        </w:rPr>
        <w:t>U</w:t>
      </w:r>
      <w:r w:rsidR="00CE642C" w:rsidRPr="00CE642C">
        <w:rPr>
          <w:b/>
          <w:i/>
          <w:color w:val="000000" w:themeColor="text1"/>
          <w:lang w:eastAsia="zh-CN"/>
        </w:rPr>
        <w:t>E updates the value of K_offset based on predefined rules</w:t>
      </w:r>
      <w:r w:rsidRPr="006852D8">
        <w:rPr>
          <w:b/>
          <w:i/>
          <w:color w:val="000000" w:themeColor="text1"/>
          <w:lang w:eastAsia="zh-CN"/>
        </w:rPr>
        <w:t xml:space="preserve"> </w:t>
      </w:r>
      <w:r w:rsidR="00940250" w:rsidRPr="00940250">
        <w:rPr>
          <w:b/>
          <w:i/>
          <w:color w:val="000000" w:themeColor="text1"/>
          <w:lang w:eastAsia="zh-CN"/>
        </w:rPr>
        <w:t xml:space="preserve">should </w:t>
      </w:r>
      <w:r w:rsidR="00CE642C">
        <w:rPr>
          <w:rFonts w:hint="eastAsia"/>
          <w:b/>
          <w:i/>
          <w:color w:val="000000" w:themeColor="text1"/>
          <w:lang w:eastAsia="zh-CN"/>
        </w:rPr>
        <w:t>be considered</w:t>
      </w:r>
      <w:r w:rsidRPr="006852D8">
        <w:rPr>
          <w:b/>
          <w:i/>
          <w:color w:val="000000" w:themeColor="text1"/>
          <w:lang w:eastAsia="zh-CN"/>
        </w:rPr>
        <w:t>.</w:t>
      </w:r>
    </w:p>
    <w:p w14:paraId="5537BBD8" w14:textId="77777777" w:rsidR="003F1900" w:rsidRPr="006852D8" w:rsidRDefault="003F1900" w:rsidP="00654A38">
      <w:pPr>
        <w:rPr>
          <w:b/>
          <w:i/>
          <w:color w:val="000000" w:themeColor="text1"/>
          <w:lang w:eastAsia="zh-CN"/>
        </w:rPr>
      </w:pPr>
    </w:p>
    <w:p w14:paraId="1DC2E24F" w14:textId="073DF7FD" w:rsidR="00170BD5" w:rsidRDefault="008E0917" w:rsidP="008E0917">
      <w:pPr>
        <w:pStyle w:val="1"/>
        <w:rPr>
          <w:lang w:val="en-GB" w:eastAsia="zh-CN"/>
        </w:rPr>
      </w:pPr>
      <w:r w:rsidRPr="008E0917">
        <w:rPr>
          <w:lang w:val="en-GB" w:eastAsia="zh-CN"/>
        </w:rPr>
        <w:t>Timing relationship of TA command</w:t>
      </w:r>
    </w:p>
    <w:p w14:paraId="090141A1" w14:textId="744F39A0" w:rsidR="008E0917" w:rsidRDefault="003F1900" w:rsidP="008E0917">
      <w:pPr>
        <w:rPr>
          <w:lang w:val="en-GB" w:eastAsia="zh-CN"/>
        </w:rPr>
      </w:pPr>
      <w:r w:rsidRPr="003F1900">
        <w:rPr>
          <w:lang w:val="en-GB" w:eastAsia="zh-CN"/>
        </w:rPr>
        <w:t xml:space="preserve">In </w:t>
      </w:r>
      <w:r w:rsidR="00024F41" w:rsidRPr="00024F41">
        <w:rPr>
          <w:lang w:val="en-GB" w:eastAsia="zh-CN"/>
        </w:rPr>
        <w:t>RAN1#104</w:t>
      </w:r>
      <w:r w:rsidRPr="003F1900">
        <w:rPr>
          <w:lang w:val="en-GB" w:eastAsia="zh-CN"/>
        </w:rPr>
        <w:t>, the following w</w:t>
      </w:r>
      <w:r w:rsidR="00053CEC">
        <w:rPr>
          <w:lang w:val="en-GB" w:eastAsia="zh-CN"/>
        </w:rPr>
        <w:t>orking assumption was made on t</w:t>
      </w:r>
      <w:r w:rsidRPr="003F1900">
        <w:rPr>
          <w:lang w:val="en-GB" w:eastAsia="zh-CN"/>
        </w:rPr>
        <w:t>iming relationship of TA command</w:t>
      </w:r>
      <w:r w:rsidR="00053CEC">
        <w:rPr>
          <w:lang w:val="en-GB" w:eastAsia="zh-CN"/>
        </w:rPr>
        <w:t xml:space="preserve"> [3]</w:t>
      </w:r>
      <w:r w:rsidRPr="003F1900">
        <w:rPr>
          <w:lang w:val="en-GB" w:eastAsia="zh-CN"/>
        </w:rPr>
        <w:t>.</w:t>
      </w:r>
    </w:p>
    <w:tbl>
      <w:tblPr>
        <w:tblStyle w:val="aff1"/>
        <w:tblW w:w="0" w:type="auto"/>
        <w:tblLook w:val="04A0" w:firstRow="1" w:lastRow="0" w:firstColumn="1" w:lastColumn="0" w:noHBand="0" w:noVBand="1"/>
      </w:tblPr>
      <w:tblGrid>
        <w:gridCol w:w="9307"/>
      </w:tblGrid>
      <w:tr w:rsidR="008A6575" w14:paraId="2BCBDA45" w14:textId="77777777" w:rsidTr="008A6575">
        <w:tc>
          <w:tcPr>
            <w:tcW w:w="9307" w:type="dxa"/>
          </w:tcPr>
          <w:p w14:paraId="46815F29" w14:textId="77777777" w:rsidR="008A6575" w:rsidRPr="00053CEC" w:rsidRDefault="008A6575" w:rsidP="008A6575">
            <w:pPr>
              <w:autoSpaceDE/>
              <w:autoSpaceDN/>
              <w:adjustRightInd/>
              <w:snapToGrid/>
              <w:spacing w:after="0"/>
              <w:jc w:val="left"/>
              <w:rPr>
                <w:rFonts w:ascii="Times" w:eastAsia="Batang" w:hAnsi="Times"/>
                <w:szCs w:val="24"/>
                <w:lang w:val="en-GB" w:eastAsia="x-none"/>
              </w:rPr>
            </w:pPr>
            <w:r w:rsidRPr="00053CEC">
              <w:rPr>
                <w:rFonts w:ascii="Times" w:eastAsia="Batang" w:hAnsi="Times"/>
                <w:szCs w:val="24"/>
                <w:highlight w:val="darkYellow"/>
                <w:lang w:val="en-GB" w:eastAsia="x-none"/>
              </w:rPr>
              <w:t>Working assumption:</w:t>
            </w:r>
            <w:r w:rsidRPr="00053CEC">
              <w:rPr>
                <w:rFonts w:ascii="Times" w:eastAsia="Batang" w:hAnsi="Times"/>
                <w:szCs w:val="24"/>
                <w:lang w:val="en-GB" w:eastAsia="x-none"/>
              </w:rPr>
              <w:t xml:space="preserve"> </w:t>
            </w:r>
          </w:p>
          <w:p w14:paraId="6C58F56A" w14:textId="28DC71DF" w:rsidR="008A6575" w:rsidRPr="008A6575" w:rsidRDefault="008A6575" w:rsidP="008E0917">
            <w:pPr>
              <w:numPr>
                <w:ilvl w:val="0"/>
                <w:numId w:val="40"/>
              </w:numPr>
              <w:overflowPunct w:val="0"/>
              <w:autoSpaceDE/>
              <w:autoSpaceDN/>
              <w:adjustRightInd/>
              <w:snapToGrid/>
              <w:spacing w:after="180"/>
              <w:contextualSpacing/>
              <w:jc w:val="left"/>
              <w:textAlignment w:val="baseline"/>
              <w:rPr>
                <w:rFonts w:eastAsia="宋体"/>
                <w:sz w:val="20"/>
                <w:szCs w:val="20"/>
                <w:lang w:val="en-GB" w:eastAsia="x-none"/>
              </w:rPr>
            </w:pPr>
            <w:r w:rsidRPr="00053CEC">
              <w:rPr>
                <w:rFonts w:eastAsia="宋体"/>
                <w:szCs w:val="20"/>
                <w:lang w:val="en-GB" w:eastAsia="x-none"/>
              </w:rPr>
              <w:t>Introduce K_offset to enhance the adjustment of uplink transmission timing upon the reception of a corresponding timing advance command.</w:t>
            </w:r>
          </w:p>
        </w:tc>
      </w:tr>
    </w:tbl>
    <w:p w14:paraId="72333727" w14:textId="3FA750AC" w:rsidR="008A6575" w:rsidRDefault="00B0355E" w:rsidP="008E0917">
      <w:pPr>
        <w:rPr>
          <w:lang w:val="en-GB" w:eastAsia="zh-CN"/>
        </w:rPr>
      </w:pPr>
      <w:r w:rsidRPr="00B0355E">
        <w:rPr>
          <w:lang w:val="en-GB" w:eastAsia="zh-CN"/>
        </w:rPr>
        <w:t xml:space="preserve">After further checking the existing spec, </w:t>
      </w:r>
      <w:r w:rsidR="00FF51C2" w:rsidRPr="00FF51C2">
        <w:rPr>
          <w:lang w:val="en-GB" w:eastAsia="zh-CN"/>
        </w:rPr>
        <w:t>the transmission timing is described from logical timing perspective assuming TA = 0.</w:t>
      </w:r>
      <w:r>
        <w:rPr>
          <w:lang w:val="en-GB" w:eastAsia="zh-CN"/>
        </w:rPr>
        <w:t xml:space="preserve"> Therefore, in our view, </w:t>
      </w:r>
      <w:r w:rsidRPr="00B0355E">
        <w:rPr>
          <w:lang w:val="en-GB" w:eastAsia="zh-CN"/>
        </w:rPr>
        <w:t>K_offset should be introduced to enhance the adjustment of UL transmission timing.</w:t>
      </w:r>
    </w:p>
    <w:tbl>
      <w:tblPr>
        <w:tblStyle w:val="aff1"/>
        <w:tblW w:w="0" w:type="auto"/>
        <w:tblLook w:val="04A0" w:firstRow="1" w:lastRow="0" w:firstColumn="1" w:lastColumn="0" w:noHBand="0" w:noVBand="1"/>
      </w:tblPr>
      <w:tblGrid>
        <w:gridCol w:w="9307"/>
      </w:tblGrid>
      <w:tr w:rsidR="00FF51C2" w14:paraId="50DE2D43" w14:textId="77777777" w:rsidTr="00FF51C2">
        <w:tc>
          <w:tcPr>
            <w:tcW w:w="9307" w:type="dxa"/>
          </w:tcPr>
          <w:p w14:paraId="29980C77" w14:textId="5B92BB14" w:rsidR="00FF51C2" w:rsidRDefault="00FF51C2" w:rsidP="00FF51C2">
            <w:pPr>
              <w:autoSpaceDE/>
              <w:autoSpaceDN/>
              <w:adjustRightInd/>
              <w:snapToGrid/>
              <w:spacing w:after="0"/>
              <w:rPr>
                <w:rFonts w:eastAsia="等线"/>
                <w:kern w:val="2"/>
                <w:sz w:val="20"/>
                <w:lang w:eastAsia="zh-CN"/>
              </w:rPr>
            </w:pPr>
            <w:r w:rsidRPr="00FF51C2">
              <w:rPr>
                <w:rFonts w:eastAsia="等线"/>
                <w:kern w:val="2"/>
                <w:sz w:val="20"/>
                <w:lang w:eastAsia="zh-CN"/>
              </w:rPr>
              <w:t>Section 4.2, TS 38.213:</w:t>
            </w:r>
          </w:p>
          <w:p w14:paraId="17A8FB36" w14:textId="77777777" w:rsidR="00FF51C2" w:rsidRPr="00FF51C2" w:rsidRDefault="00FF51C2" w:rsidP="00FF51C2">
            <w:pPr>
              <w:autoSpaceDE/>
              <w:autoSpaceDN/>
              <w:adjustRightInd/>
              <w:snapToGrid/>
              <w:spacing w:after="0"/>
              <w:rPr>
                <w:rFonts w:eastAsia="等线"/>
                <w:kern w:val="2"/>
                <w:sz w:val="20"/>
                <w:lang w:eastAsia="zh-CN"/>
              </w:rPr>
            </w:pPr>
          </w:p>
          <w:p w14:paraId="5A5EABE0" w14:textId="03A9FC4E" w:rsidR="00FF51C2" w:rsidRDefault="00FF51C2" w:rsidP="00FF51C2">
            <w:pPr>
              <w:autoSpaceDE/>
              <w:autoSpaceDN/>
              <w:adjustRightInd/>
              <w:snapToGrid/>
              <w:spacing w:after="180"/>
              <w:jc w:val="left"/>
              <w:rPr>
                <w:rFonts w:eastAsia="宋体"/>
                <w:sz w:val="20"/>
                <w:szCs w:val="20"/>
                <w:lang w:val="en-GB"/>
              </w:rPr>
            </w:pPr>
            <w:r w:rsidRPr="00FF51C2">
              <w:rPr>
                <w:rFonts w:eastAsia="宋体"/>
                <w:sz w:val="20"/>
                <w:szCs w:val="20"/>
                <w:lang w:val="en-GB"/>
              </w:rPr>
              <w:t xml:space="preserve">For a timing advance command received on uplink slot </w:t>
            </w:r>
            <w:r w:rsidRPr="00FF51C2">
              <w:rPr>
                <w:rFonts w:eastAsia="宋体"/>
                <w:noProof/>
                <w:position w:val="-6"/>
                <w:sz w:val="20"/>
                <w:szCs w:val="20"/>
                <w:lang w:eastAsia="zh-CN"/>
              </w:rPr>
              <w:drawing>
                <wp:inline distT="0" distB="0" distL="0" distR="0" wp14:anchorId="2AABA879" wp14:editId="5AA05796">
                  <wp:extent cx="118110" cy="1403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110" cy="140335"/>
                          </a:xfrm>
                          <a:prstGeom prst="rect">
                            <a:avLst/>
                          </a:prstGeom>
                          <a:noFill/>
                          <a:ln>
                            <a:noFill/>
                          </a:ln>
                        </pic:spPr>
                      </pic:pic>
                    </a:graphicData>
                  </a:graphic>
                </wp:inline>
              </w:drawing>
            </w:r>
            <w:r w:rsidRPr="00FF51C2">
              <w:rPr>
                <w:rFonts w:eastAsia="宋体"/>
                <w:sz w:val="20"/>
                <w:szCs w:val="20"/>
                <w:lang w:val="en-GB"/>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w:r w:rsidRPr="00FF51C2">
              <w:rPr>
                <w:rFonts w:eastAsia="宋体"/>
                <w:noProof/>
                <w:position w:val="-6"/>
                <w:sz w:val="20"/>
                <w:szCs w:val="20"/>
                <w:lang w:eastAsia="zh-CN"/>
              </w:rPr>
              <w:drawing>
                <wp:inline distT="0" distB="0" distL="0" distR="0" wp14:anchorId="166AEFB8" wp14:editId="44DDDBEF">
                  <wp:extent cx="459740" cy="18542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740" cy="185420"/>
                          </a:xfrm>
                          <a:prstGeom prst="rect">
                            <a:avLst/>
                          </a:prstGeom>
                          <a:noFill/>
                          <a:ln>
                            <a:noFill/>
                          </a:ln>
                        </pic:spPr>
                      </pic:pic>
                    </a:graphicData>
                  </a:graphic>
                </wp:inline>
              </w:drawing>
            </w:r>
            <w:r w:rsidRPr="00FF51C2">
              <w:rPr>
                <w:rFonts w:eastAsia="宋体"/>
                <w:sz w:val="20"/>
                <w:szCs w:val="20"/>
                <w:lang w:val="en-GB"/>
              </w:rPr>
              <w:t xml:space="preserve"> where </w:t>
            </w:r>
            <w:r w:rsidRPr="00FF51C2">
              <w:rPr>
                <w:rFonts w:eastAsia="宋体"/>
                <w:noProof/>
                <w:position w:val="-12"/>
                <w:sz w:val="20"/>
                <w:szCs w:val="20"/>
                <w:lang w:eastAsia="zh-CN"/>
              </w:rPr>
              <w:drawing>
                <wp:inline distT="0" distB="0" distL="0" distR="0" wp14:anchorId="1F7B1D71" wp14:editId="765E9ADC">
                  <wp:extent cx="2384425" cy="257810"/>
                  <wp:effectExtent l="0" t="0" r="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4425" cy="257810"/>
                          </a:xfrm>
                          <a:prstGeom prst="rect">
                            <a:avLst/>
                          </a:prstGeom>
                          <a:noFill/>
                          <a:ln>
                            <a:noFill/>
                          </a:ln>
                        </pic:spPr>
                      </pic:pic>
                    </a:graphicData>
                  </a:graphic>
                </wp:inline>
              </w:drawing>
            </w:r>
            <w:r w:rsidRPr="00FF51C2">
              <w:rPr>
                <w:rFonts w:eastAsia="宋体"/>
                <w:sz w:val="20"/>
                <w:szCs w:val="20"/>
                <w:lang w:val="en-GB"/>
              </w:rPr>
              <w:t>,</w:t>
            </w:r>
            <w:r>
              <w:rPr>
                <w:rFonts w:eastAsia="宋体"/>
                <w:sz w:val="20"/>
                <w:szCs w:val="20"/>
                <w:lang w:val="en-GB"/>
              </w:rPr>
              <w:t xml:space="preserve"> …</w:t>
            </w:r>
            <w:r w:rsidRPr="00FF51C2">
              <w:rPr>
                <w:rFonts w:eastAsia="宋体"/>
                <w:sz w:val="20"/>
                <w:szCs w:val="20"/>
                <w:lang w:val="en-GB"/>
              </w:rPr>
              <w:t>.</w:t>
            </w:r>
          </w:p>
          <w:p w14:paraId="3BB95AD3" w14:textId="2B40E3F9" w:rsidR="00FF51C2" w:rsidRPr="00FF51C2" w:rsidRDefault="00FF51C2" w:rsidP="00FF51C2">
            <w:pPr>
              <w:autoSpaceDE/>
              <w:autoSpaceDN/>
              <w:adjustRightInd/>
              <w:snapToGrid/>
              <w:spacing w:after="180"/>
              <w:jc w:val="left"/>
              <w:rPr>
                <w:rFonts w:eastAsia="宋体"/>
                <w:sz w:val="20"/>
                <w:szCs w:val="20"/>
                <w:lang w:val="en-GB"/>
              </w:rPr>
            </w:pPr>
            <w:r w:rsidRPr="00FF51C2">
              <w:rPr>
                <w:rFonts w:eastAsia="宋体" w:hint="eastAsia"/>
                <w:sz w:val="20"/>
                <w:szCs w:val="20"/>
                <w:lang w:val="en-GB" w:eastAsia="zh-CN"/>
              </w:rPr>
              <w:t xml:space="preserve">The uplink slot </w:t>
            </w:r>
            <w:r w:rsidRPr="00FF51C2">
              <w:rPr>
                <w:rFonts w:eastAsia="宋体"/>
                <w:noProof/>
                <w:position w:val="-6"/>
                <w:sz w:val="20"/>
                <w:szCs w:val="20"/>
                <w:lang w:eastAsia="zh-CN"/>
              </w:rPr>
              <w:drawing>
                <wp:inline distT="0" distB="0" distL="0" distR="0" wp14:anchorId="505BDF04" wp14:editId="71A4AD2C">
                  <wp:extent cx="118110" cy="146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110" cy="146050"/>
                          </a:xfrm>
                          <a:prstGeom prst="rect">
                            <a:avLst/>
                          </a:prstGeom>
                          <a:noFill/>
                          <a:ln>
                            <a:noFill/>
                          </a:ln>
                        </pic:spPr>
                      </pic:pic>
                    </a:graphicData>
                  </a:graphic>
                </wp:inline>
              </w:drawing>
            </w:r>
            <w:r w:rsidRPr="00FF51C2">
              <w:rPr>
                <w:rFonts w:eastAsia="宋体" w:hint="eastAsia"/>
                <w:sz w:val="20"/>
                <w:szCs w:val="20"/>
                <w:lang w:val="en-GB" w:eastAsia="zh-CN"/>
              </w:rPr>
              <w:t xml:space="preserve"> is the last slot among uplink slot(s) overlapping with the slot(s) of PDSCH reception assuming</w:t>
            </w:r>
            <w:r w:rsidRPr="00FF51C2">
              <w:rPr>
                <w:rFonts w:eastAsia="宋体"/>
                <w:sz w:val="20"/>
                <w:szCs w:val="20"/>
                <w:lang w:val="en-GB" w:eastAsia="zh-CN"/>
              </w:rPr>
              <w:t xml:space="preserve">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T</m:t>
                  </m:r>
                </m:e>
                <m:sub>
                  <m:r>
                    <w:rPr>
                      <w:rFonts w:ascii="Cambria Math" w:eastAsia="宋体" w:hAnsi="Cambria Math"/>
                      <w:sz w:val="20"/>
                      <w:szCs w:val="20"/>
                      <w:lang w:val="en-GB" w:eastAsia="zh-CN"/>
                    </w:rPr>
                    <m:t>TA</m:t>
                  </m:r>
                </m:sub>
              </m:sSub>
              <m:r>
                <w:rPr>
                  <w:rFonts w:ascii="Cambria Math" w:eastAsia="宋体" w:hAnsi="Cambria Math"/>
                  <w:sz w:val="20"/>
                  <w:szCs w:val="20"/>
                  <w:lang w:val="en-GB" w:eastAsia="zh-CN"/>
                </w:rPr>
                <m:t>=0</m:t>
              </m:r>
            </m:oMath>
            <w:r w:rsidRPr="00FF51C2">
              <w:rPr>
                <w:rFonts w:eastAsia="宋体" w:hint="eastAsia"/>
                <w:sz w:val="20"/>
                <w:szCs w:val="20"/>
                <w:lang w:val="en-GB" w:eastAsia="zh-CN"/>
              </w:rPr>
              <w:t>, where the PDSCH provides the timing advance command and</w:t>
            </w:r>
            <w:r w:rsidRPr="00FF51C2">
              <w:rPr>
                <w:rFonts w:eastAsia="宋体"/>
                <w:sz w:val="20"/>
                <w:szCs w:val="20"/>
                <w:lang w:val="en-GB" w:eastAsia="zh-CN"/>
              </w:rPr>
              <w:t xml:space="preserve"> </w:t>
            </w:r>
            <m:oMath>
              <m:sSub>
                <m:sSubPr>
                  <m:ctrlPr>
                    <w:rPr>
                      <w:rFonts w:ascii="Cambria Math" w:eastAsia="宋体" w:hAnsi="Cambria Math"/>
                      <w:sz w:val="20"/>
                      <w:szCs w:val="20"/>
                      <w:lang w:val="en-GB" w:eastAsia="zh-CN"/>
                    </w:rPr>
                  </m:ctrlPr>
                </m:sSubPr>
                <m:e>
                  <m:r>
                    <w:rPr>
                      <w:rFonts w:ascii="Cambria Math" w:eastAsia="宋体" w:hAnsi="Cambria Math"/>
                      <w:sz w:val="20"/>
                      <w:szCs w:val="20"/>
                      <w:lang w:val="en-GB" w:eastAsia="zh-CN"/>
                    </w:rPr>
                    <m:t>T</m:t>
                  </m:r>
                </m:e>
                <m:sub>
                  <m:r>
                    <w:rPr>
                      <w:rFonts w:ascii="Cambria Math" w:eastAsia="宋体" w:hAnsi="Cambria Math"/>
                      <w:sz w:val="20"/>
                      <w:szCs w:val="20"/>
                      <w:lang w:val="en-GB" w:eastAsia="zh-CN"/>
                    </w:rPr>
                    <m:t>TA</m:t>
                  </m:r>
                </m:sub>
              </m:sSub>
            </m:oMath>
            <w:r w:rsidRPr="00FF51C2">
              <w:rPr>
                <w:rFonts w:eastAsia="宋体"/>
                <w:sz w:val="20"/>
                <w:szCs w:val="20"/>
                <w:lang w:val="en-GB" w:eastAsia="zh-CN"/>
              </w:rPr>
              <w:t> </w:t>
            </w:r>
            <w:r w:rsidRPr="00FF51C2">
              <w:rPr>
                <w:rFonts w:eastAsia="宋体" w:hint="eastAsia"/>
                <w:sz w:val="20"/>
                <w:szCs w:val="20"/>
                <w:lang w:val="en-GB" w:eastAsia="zh-CN"/>
              </w:rPr>
              <w:t>is defined in [4, TS 38.211].</w:t>
            </w:r>
          </w:p>
        </w:tc>
      </w:tr>
    </w:tbl>
    <w:p w14:paraId="3BE28656" w14:textId="77777777" w:rsidR="003F1900" w:rsidRDefault="003F1900" w:rsidP="008E0917">
      <w:pPr>
        <w:rPr>
          <w:lang w:val="en-GB" w:eastAsia="zh-CN"/>
        </w:rPr>
      </w:pPr>
    </w:p>
    <w:p w14:paraId="1DC34969" w14:textId="71F54361" w:rsidR="003F1900" w:rsidRPr="003F1900" w:rsidRDefault="00AF72CA" w:rsidP="003F1900">
      <w:pPr>
        <w:rPr>
          <w:b/>
          <w:i/>
          <w:lang w:val="en-GB" w:eastAsia="zh-CN"/>
        </w:rPr>
      </w:pPr>
      <w:r w:rsidRPr="003F1900">
        <w:rPr>
          <w:b/>
          <w:i/>
          <w:lang w:val="en-GB" w:eastAsia="zh-CN"/>
        </w:rPr>
        <w:t>Proposal</w:t>
      </w:r>
      <w:r w:rsidRPr="003F1900">
        <w:rPr>
          <w:rFonts w:hint="eastAsia"/>
          <w:b/>
          <w:i/>
          <w:lang w:val="en-GB" w:eastAsia="zh-CN"/>
        </w:rPr>
        <w:t xml:space="preserve"> </w:t>
      </w:r>
      <w:r w:rsidR="007E1122">
        <w:rPr>
          <w:b/>
          <w:i/>
          <w:lang w:val="en-GB" w:eastAsia="zh-CN"/>
        </w:rPr>
        <w:t>4</w:t>
      </w:r>
      <w:r w:rsidRPr="003F1900">
        <w:rPr>
          <w:rFonts w:hint="eastAsia"/>
          <w:b/>
          <w:i/>
          <w:lang w:val="en-GB" w:eastAsia="zh-CN"/>
        </w:rPr>
        <w:t>:</w:t>
      </w:r>
      <w:r w:rsidRPr="003F1900">
        <w:rPr>
          <w:b/>
          <w:i/>
          <w:lang w:val="en-GB" w:eastAsia="zh-CN"/>
        </w:rPr>
        <w:t xml:space="preserve"> </w:t>
      </w:r>
      <w:r w:rsidR="003F1900" w:rsidRPr="003F1900">
        <w:rPr>
          <w:b/>
          <w:i/>
          <w:lang w:val="en-GB" w:eastAsia="zh-CN"/>
        </w:rPr>
        <w:t>For Timing relationship of TA command, conform the working assumption made in the last RAN1 meeting.</w:t>
      </w:r>
    </w:p>
    <w:p w14:paraId="562E3A1D" w14:textId="77777777" w:rsidR="003F1900" w:rsidRDefault="003F1900" w:rsidP="008E0917">
      <w:pPr>
        <w:rPr>
          <w:lang w:val="en-GB" w:eastAsia="zh-CN"/>
        </w:rPr>
      </w:pPr>
    </w:p>
    <w:p w14:paraId="103F7EAE" w14:textId="4B06B1E1" w:rsidR="008E0917" w:rsidRDefault="008E0917" w:rsidP="008E0917">
      <w:pPr>
        <w:pStyle w:val="1"/>
        <w:rPr>
          <w:lang w:val="en-GB" w:eastAsia="zh-CN"/>
        </w:rPr>
      </w:pPr>
      <w:r w:rsidRPr="008E0917">
        <w:rPr>
          <w:lang w:val="en-GB" w:eastAsia="zh-CN"/>
        </w:rPr>
        <w:t>PDCCH ordered PRACH</w:t>
      </w:r>
    </w:p>
    <w:p w14:paraId="019EBE2F" w14:textId="7684F45D" w:rsidR="008E0917" w:rsidRDefault="00C16339" w:rsidP="008E0917">
      <w:pPr>
        <w:rPr>
          <w:lang w:val="en-GB" w:eastAsia="zh-CN"/>
        </w:rPr>
      </w:pPr>
      <w:r>
        <w:rPr>
          <w:rFonts w:hint="eastAsia"/>
          <w:lang w:val="en-GB" w:eastAsia="zh-CN"/>
        </w:rPr>
        <w:t>In</w:t>
      </w:r>
      <w:r w:rsidR="00024F41">
        <w:rPr>
          <w:lang w:val="en-GB" w:eastAsia="zh-CN"/>
        </w:rPr>
        <w:t xml:space="preserve"> RAN1#104</w:t>
      </w:r>
      <w:r>
        <w:rPr>
          <w:rFonts w:hint="eastAsia"/>
          <w:lang w:val="en-GB" w:eastAsia="zh-CN"/>
        </w:rPr>
        <w:t xml:space="preserve">, </w:t>
      </w:r>
      <w:r w:rsidR="00AB52DB" w:rsidRPr="00AB52DB">
        <w:rPr>
          <w:lang w:val="en-GB" w:eastAsia="zh-CN"/>
        </w:rPr>
        <w:t>the following recommendation still stands.</w:t>
      </w:r>
      <w:r w:rsidR="007F79E0" w:rsidRPr="007F79E0">
        <w:t xml:space="preserve"> </w:t>
      </w:r>
    </w:p>
    <w:tbl>
      <w:tblPr>
        <w:tblStyle w:val="aff1"/>
        <w:tblW w:w="0" w:type="auto"/>
        <w:tblLook w:val="04A0" w:firstRow="1" w:lastRow="0" w:firstColumn="1" w:lastColumn="0" w:noHBand="0" w:noVBand="1"/>
      </w:tblPr>
      <w:tblGrid>
        <w:gridCol w:w="9307"/>
      </w:tblGrid>
      <w:tr w:rsidR="00C16339" w14:paraId="50A4C03F" w14:textId="77777777" w:rsidTr="00C16339">
        <w:tc>
          <w:tcPr>
            <w:tcW w:w="9307" w:type="dxa"/>
          </w:tcPr>
          <w:p w14:paraId="5B701118" w14:textId="77777777" w:rsidR="00C16339" w:rsidRPr="00C16339" w:rsidRDefault="00C16339" w:rsidP="00C16339">
            <w:pPr>
              <w:autoSpaceDE/>
              <w:autoSpaceDN/>
              <w:adjustRightInd/>
              <w:snapToGrid/>
              <w:spacing w:after="0"/>
              <w:rPr>
                <w:rFonts w:ascii="Arial" w:eastAsia="等线" w:hAnsi="Arial" w:cs="Arial"/>
                <w:b/>
                <w:bCs/>
                <w:kern w:val="2"/>
                <w:sz w:val="21"/>
                <w:highlight w:val="cyan"/>
                <w:u w:val="single"/>
                <w:lang w:eastAsia="zh-CN"/>
              </w:rPr>
            </w:pPr>
            <w:r w:rsidRPr="00C16339">
              <w:rPr>
                <w:rFonts w:ascii="Arial" w:eastAsia="等线" w:hAnsi="Arial" w:cs="Arial"/>
                <w:b/>
                <w:bCs/>
                <w:kern w:val="2"/>
                <w:sz w:val="21"/>
                <w:highlight w:val="cyan"/>
                <w:u w:val="single"/>
                <w:lang w:eastAsia="zh-CN"/>
              </w:rPr>
              <w:t>Moderator recommendation on Issue #11:</w:t>
            </w:r>
          </w:p>
          <w:p w14:paraId="4B77DEA2" w14:textId="18DF739F" w:rsidR="00C16339" w:rsidRPr="00C16339" w:rsidRDefault="00C16339" w:rsidP="00C16339">
            <w:pPr>
              <w:autoSpaceDE/>
              <w:autoSpaceDN/>
              <w:adjustRightInd/>
              <w:snapToGrid/>
              <w:spacing w:line="256" w:lineRule="auto"/>
              <w:rPr>
                <w:rFonts w:ascii="Arial" w:eastAsia="等线" w:hAnsi="Arial" w:cs="Arial"/>
                <w:kern w:val="2"/>
                <w:sz w:val="21"/>
                <w:highlight w:val="cyan"/>
                <w:lang w:eastAsia="zh-CN"/>
              </w:rPr>
            </w:pPr>
            <w:r w:rsidRPr="00C16339">
              <w:rPr>
                <w:rFonts w:ascii="Arial" w:eastAsia="等线" w:hAnsi="Arial" w:cs="Arial"/>
                <w:kern w:val="2"/>
                <w:sz w:val="21"/>
                <w:highlight w:val="cyan"/>
                <w:lang w:eastAsia="zh-CN"/>
              </w:rPr>
              <w:t>On PDCCH ordered PRACH timing relationship, interested companies are encouraged to provide input to RAN1#104bis-e, taking into account the fact that network may not know which PRACH occasion is selected by the UE according to UE’s “next available PRACH occasion” and thus would need to perform additional blind detection if enhancement is not introduced.</w:t>
            </w:r>
          </w:p>
        </w:tc>
      </w:tr>
    </w:tbl>
    <w:p w14:paraId="160EB5F9" w14:textId="6A58CDD8" w:rsidR="007B4B6B" w:rsidRDefault="007F79E0" w:rsidP="008E0917">
      <w:r w:rsidRPr="007F79E0">
        <w:rPr>
          <w:lang w:val="en-GB" w:eastAsia="zh-CN"/>
        </w:rPr>
        <w:lastRenderedPageBreak/>
        <w:t>From specification perspective, there is no additional indication for gNB to determine the corresponding PRACH occasion.</w:t>
      </w:r>
      <w:r>
        <w:rPr>
          <w:lang w:val="en-GB" w:eastAsia="zh-CN"/>
        </w:rPr>
        <w:t xml:space="preserve"> In our view, </w:t>
      </w:r>
      <w:r w:rsidR="00FC5F2E">
        <w:rPr>
          <w:lang w:val="en-GB" w:eastAsia="zh-CN"/>
        </w:rPr>
        <w:t>t</w:t>
      </w:r>
      <w:r w:rsidRPr="007F79E0">
        <w:rPr>
          <w:lang w:val="en-GB" w:eastAsia="zh-CN"/>
        </w:rPr>
        <w:t>he network can determine some candidate ROs</w:t>
      </w:r>
      <w:r>
        <w:rPr>
          <w:lang w:val="en-GB" w:eastAsia="zh-CN"/>
        </w:rPr>
        <w:t xml:space="preserve"> (f</w:t>
      </w:r>
      <w:r w:rsidRPr="007F79E0">
        <w:rPr>
          <w:lang w:val="en-GB" w:eastAsia="zh-CN"/>
        </w:rPr>
        <w:t>ew RO candidates</w:t>
      </w:r>
      <w:r>
        <w:rPr>
          <w:lang w:val="en-GB" w:eastAsia="zh-CN"/>
        </w:rPr>
        <w:t>)</w:t>
      </w:r>
      <w:r w:rsidRPr="007F79E0">
        <w:rPr>
          <w:lang w:val="en-GB" w:eastAsia="zh-CN"/>
        </w:rPr>
        <w:t xml:space="preserve"> based on some prior knowledge, e.g. based on the signaled K_offset value.</w:t>
      </w:r>
      <w:r w:rsidR="007B4B6B" w:rsidRPr="007B4B6B">
        <w:t xml:space="preserve"> </w:t>
      </w:r>
      <w:r w:rsidR="00CE5FC0">
        <w:t>I</w:t>
      </w:r>
      <w:r w:rsidR="00FC5F2E" w:rsidRPr="00FC5F2E">
        <w:t>t is acceptable for network to perform blind detections.</w:t>
      </w:r>
    </w:p>
    <w:p w14:paraId="741FC831" w14:textId="6441BAE2" w:rsidR="00AF72CA" w:rsidRDefault="00CE5FC0" w:rsidP="008E0917">
      <w:pPr>
        <w:rPr>
          <w:lang w:val="en-GB" w:eastAsia="zh-CN"/>
        </w:rPr>
      </w:pPr>
      <w:r>
        <w:rPr>
          <w:lang w:val="en-GB" w:eastAsia="zh-CN"/>
        </w:rPr>
        <w:t xml:space="preserve">Furthermore, </w:t>
      </w:r>
      <w:r w:rsidR="007B4B6B">
        <w:rPr>
          <w:lang w:val="en-GB" w:eastAsia="zh-CN"/>
        </w:rPr>
        <w:t>c</w:t>
      </w:r>
      <w:r w:rsidR="007B4B6B" w:rsidRPr="007B4B6B">
        <w:rPr>
          <w:lang w:val="en-GB" w:eastAsia="zh-CN"/>
        </w:rPr>
        <w:t>urrent specification has not clear timing limitation for PDCCH order PRACH resource</w:t>
      </w:r>
      <w:r w:rsidR="007B4B6B">
        <w:rPr>
          <w:lang w:val="en-GB" w:eastAsia="zh-CN"/>
        </w:rPr>
        <w:t xml:space="preserve">, </w:t>
      </w:r>
      <w:r w:rsidR="007B4B6B" w:rsidRPr="007B4B6B">
        <w:rPr>
          <w:lang w:val="en-GB" w:eastAsia="zh-CN"/>
        </w:rPr>
        <w:t>UE can select next available resource for PRACH transmission based on autonomous TA estimation</w:t>
      </w:r>
      <w:r>
        <w:rPr>
          <w:lang w:val="en-GB" w:eastAsia="zh-CN"/>
        </w:rPr>
        <w:t xml:space="preserve"> in NR NTN</w:t>
      </w:r>
      <w:r w:rsidR="007B4B6B" w:rsidRPr="007B4B6B">
        <w:rPr>
          <w:lang w:val="en-GB" w:eastAsia="zh-CN"/>
        </w:rPr>
        <w:t>.</w:t>
      </w:r>
      <w:r w:rsidR="00FC5F2E">
        <w:rPr>
          <w:lang w:val="en-GB" w:eastAsia="zh-CN"/>
        </w:rPr>
        <w:t xml:space="preserve"> </w:t>
      </w:r>
      <w:r>
        <w:rPr>
          <w:lang w:val="en-GB" w:eastAsia="zh-CN"/>
        </w:rPr>
        <w:t>Therefore, r</w:t>
      </w:r>
      <w:r w:rsidRPr="00CE5FC0">
        <w:rPr>
          <w:lang w:val="en-GB" w:eastAsia="zh-CN"/>
        </w:rPr>
        <w:t xml:space="preserve">egarding the issue of whether a new timing offset is needed for PDCCH ordered PRACH, </w:t>
      </w:r>
      <w:r w:rsidR="00FC5F2E">
        <w:rPr>
          <w:lang w:val="en-GB" w:eastAsia="zh-CN"/>
        </w:rPr>
        <w:t>our view</w:t>
      </w:r>
      <w:r>
        <w:rPr>
          <w:lang w:val="en-GB" w:eastAsia="zh-CN"/>
        </w:rPr>
        <w:t xml:space="preserve"> is that</w:t>
      </w:r>
      <w:r w:rsidR="00FC5F2E">
        <w:rPr>
          <w:lang w:val="en-GB" w:eastAsia="zh-CN"/>
        </w:rPr>
        <w:t xml:space="preserve"> </w:t>
      </w:r>
      <w:r w:rsidR="00FC5F2E" w:rsidRPr="00FC5F2E">
        <w:rPr>
          <w:lang w:val="en-GB" w:eastAsia="zh-CN"/>
        </w:rPr>
        <w:t xml:space="preserve">a new timing offset is </w:t>
      </w:r>
      <w:r w:rsidR="00FC5F2E">
        <w:rPr>
          <w:lang w:val="en-GB" w:eastAsia="zh-CN"/>
        </w:rPr>
        <w:t xml:space="preserve">not </w:t>
      </w:r>
      <w:r w:rsidR="00FC5F2E" w:rsidRPr="00FC5F2E">
        <w:rPr>
          <w:lang w:val="en-GB" w:eastAsia="zh-CN"/>
        </w:rPr>
        <w:t>needed for PDCCH ordered PRACH</w:t>
      </w:r>
      <w:r w:rsidR="00FC5F2E">
        <w:rPr>
          <w:lang w:val="en-GB" w:eastAsia="zh-CN"/>
        </w:rPr>
        <w:t xml:space="preserve">. </w:t>
      </w:r>
    </w:p>
    <w:p w14:paraId="254507C0" w14:textId="11ED92B4" w:rsidR="00C16339" w:rsidRDefault="00FC5F2E" w:rsidP="008E0917">
      <w:pPr>
        <w:rPr>
          <w:b/>
          <w:i/>
          <w:lang w:val="en-GB" w:eastAsia="zh-CN"/>
        </w:rPr>
      </w:pPr>
      <w:r w:rsidRPr="00CE5FC0">
        <w:rPr>
          <w:rFonts w:hint="eastAsia"/>
          <w:b/>
          <w:i/>
          <w:lang w:val="en-GB" w:eastAsia="zh-CN"/>
        </w:rPr>
        <w:t xml:space="preserve">Proposal </w:t>
      </w:r>
      <w:r w:rsidR="007E1122">
        <w:rPr>
          <w:b/>
          <w:i/>
          <w:lang w:val="en-GB" w:eastAsia="zh-CN"/>
        </w:rPr>
        <w:t>5</w:t>
      </w:r>
      <w:r w:rsidRPr="00CE5FC0">
        <w:rPr>
          <w:rFonts w:hint="eastAsia"/>
          <w:b/>
          <w:i/>
          <w:lang w:val="en-GB" w:eastAsia="zh-CN"/>
        </w:rPr>
        <w:t xml:space="preserve">: </w:t>
      </w:r>
      <w:r w:rsidRPr="00CE5FC0">
        <w:rPr>
          <w:b/>
          <w:i/>
          <w:lang w:val="en-GB" w:eastAsia="zh-CN"/>
        </w:rPr>
        <w:t>A new timing offset is not needed for PDCCH ordered PRACH.</w:t>
      </w:r>
    </w:p>
    <w:p w14:paraId="12E91888" w14:textId="77777777" w:rsidR="00186A6B" w:rsidRPr="00CE5FC0" w:rsidRDefault="00186A6B" w:rsidP="008E0917">
      <w:pPr>
        <w:rPr>
          <w:b/>
          <w:i/>
          <w:lang w:val="en-GB" w:eastAsia="zh-CN"/>
        </w:rPr>
      </w:pPr>
    </w:p>
    <w:p w14:paraId="3B40E117" w14:textId="62726518" w:rsidR="005E4D61" w:rsidRDefault="00186A6B" w:rsidP="00186A6B">
      <w:pPr>
        <w:pStyle w:val="1"/>
        <w:rPr>
          <w:lang w:val="en-GB" w:eastAsia="zh-CN"/>
        </w:rPr>
      </w:pPr>
      <w:r w:rsidRPr="00186A6B">
        <w:rPr>
          <w:lang w:val="en-GB" w:eastAsia="zh-CN"/>
        </w:rPr>
        <w:t>MAC CE timing relationships</w:t>
      </w:r>
    </w:p>
    <w:p w14:paraId="599D2A9A" w14:textId="0B76B86F" w:rsidR="00186A6B" w:rsidRDefault="00186A6B" w:rsidP="008E0917">
      <w:pPr>
        <w:rPr>
          <w:lang w:val="en-GB" w:eastAsia="zh-CN"/>
        </w:rPr>
      </w:pPr>
      <w:r>
        <w:rPr>
          <w:rFonts w:hint="eastAsia"/>
          <w:lang w:val="en-GB" w:eastAsia="zh-CN"/>
        </w:rPr>
        <w:t>In</w:t>
      </w:r>
      <w:r>
        <w:rPr>
          <w:lang w:val="en-GB" w:eastAsia="zh-CN"/>
        </w:rPr>
        <w:t xml:space="preserve"> </w:t>
      </w:r>
      <w:r w:rsidR="00024F41" w:rsidRPr="00024F41">
        <w:rPr>
          <w:lang w:val="en-GB" w:eastAsia="zh-CN"/>
        </w:rPr>
        <w:t>RAN1#104</w:t>
      </w:r>
      <w:r>
        <w:rPr>
          <w:rFonts w:hint="eastAsia"/>
          <w:lang w:val="en-GB" w:eastAsia="zh-CN"/>
        </w:rPr>
        <w:t xml:space="preserve">, </w:t>
      </w:r>
      <w:r w:rsidRPr="00186A6B">
        <w:rPr>
          <w:lang w:val="en-GB" w:eastAsia="zh-CN"/>
        </w:rPr>
        <w:t>the following recommendation still stands.</w:t>
      </w:r>
    </w:p>
    <w:tbl>
      <w:tblPr>
        <w:tblStyle w:val="aff1"/>
        <w:tblW w:w="0" w:type="auto"/>
        <w:tblLook w:val="04A0" w:firstRow="1" w:lastRow="0" w:firstColumn="1" w:lastColumn="0" w:noHBand="0" w:noVBand="1"/>
      </w:tblPr>
      <w:tblGrid>
        <w:gridCol w:w="9307"/>
      </w:tblGrid>
      <w:tr w:rsidR="00186A6B" w14:paraId="10F245F3" w14:textId="77777777" w:rsidTr="00186A6B">
        <w:tc>
          <w:tcPr>
            <w:tcW w:w="9307" w:type="dxa"/>
          </w:tcPr>
          <w:p w14:paraId="397242C2" w14:textId="77777777" w:rsidR="00186A6B" w:rsidRPr="00186A6B" w:rsidRDefault="00186A6B" w:rsidP="00186A6B">
            <w:pPr>
              <w:autoSpaceDE/>
              <w:autoSpaceDN/>
              <w:adjustRightInd/>
              <w:snapToGrid/>
              <w:spacing w:after="0"/>
              <w:rPr>
                <w:rFonts w:ascii="Arial" w:eastAsia="等线" w:hAnsi="Arial" w:cs="Arial"/>
                <w:b/>
                <w:bCs/>
                <w:kern w:val="2"/>
                <w:sz w:val="21"/>
                <w:highlight w:val="cyan"/>
                <w:u w:val="single"/>
                <w:lang w:eastAsia="zh-CN"/>
              </w:rPr>
            </w:pPr>
            <w:r w:rsidRPr="00186A6B">
              <w:rPr>
                <w:rFonts w:ascii="Arial" w:eastAsia="等线" w:hAnsi="Arial" w:cs="Arial"/>
                <w:b/>
                <w:bCs/>
                <w:kern w:val="2"/>
                <w:sz w:val="21"/>
                <w:highlight w:val="cyan"/>
                <w:u w:val="single"/>
                <w:lang w:eastAsia="zh-CN"/>
              </w:rPr>
              <w:t>Moderator recommendation on Issue #4:</w:t>
            </w:r>
          </w:p>
          <w:p w14:paraId="4D38A3D7" w14:textId="676F3037" w:rsidR="00186A6B" w:rsidRPr="00186A6B" w:rsidRDefault="00186A6B" w:rsidP="00186A6B">
            <w:pPr>
              <w:autoSpaceDE/>
              <w:autoSpaceDN/>
              <w:adjustRightInd/>
              <w:snapToGrid/>
              <w:spacing w:after="0"/>
              <w:rPr>
                <w:rFonts w:ascii="Arial" w:eastAsia="等线" w:hAnsi="Arial" w:cs="Arial"/>
                <w:kern w:val="2"/>
                <w:sz w:val="21"/>
                <w:highlight w:val="cyan"/>
                <w:lang w:eastAsia="zh-CN"/>
              </w:rPr>
            </w:pPr>
            <w:r w:rsidRPr="00186A6B">
              <w:rPr>
                <w:rFonts w:ascii="Arial" w:eastAsia="等线" w:hAnsi="Arial" w:cs="Arial"/>
                <w:kern w:val="2"/>
                <w:sz w:val="21"/>
                <w:highlight w:val="cyan"/>
                <w:lang w:eastAsia="zh-CN"/>
              </w:rPr>
              <w:t>Companies are encouraged to provide input to RAN1#104bis-e on whether to prioritize NTN designs that support systems where DL and UL are aligned at the gNB.</w:t>
            </w:r>
          </w:p>
        </w:tc>
      </w:tr>
    </w:tbl>
    <w:p w14:paraId="1505A281" w14:textId="08FED003" w:rsidR="00186A6B" w:rsidRDefault="00186A6B" w:rsidP="008E0917">
      <w:pPr>
        <w:rPr>
          <w:lang w:val="en-GB" w:eastAsia="zh-CN"/>
        </w:rPr>
      </w:pPr>
      <w:r w:rsidRPr="00186A6B">
        <w:rPr>
          <w:lang w:val="en-GB" w:eastAsia="zh-CN"/>
        </w:rPr>
        <w:t>Whether DL and UL are aligned depends on time reference point configuration.</w:t>
      </w:r>
      <w:r>
        <w:rPr>
          <w:lang w:val="en-GB" w:eastAsia="zh-CN"/>
        </w:rPr>
        <w:t xml:space="preserve"> When the RP </w:t>
      </w:r>
      <w:r w:rsidRPr="00186A6B">
        <w:rPr>
          <w:lang w:val="en-GB" w:eastAsia="zh-CN"/>
        </w:rPr>
        <w:t>is located at the satellite</w:t>
      </w:r>
      <w:r>
        <w:rPr>
          <w:lang w:val="en-GB" w:eastAsia="zh-CN"/>
        </w:rPr>
        <w:t>,</w:t>
      </w:r>
      <w:r w:rsidRPr="00186A6B">
        <w:rPr>
          <w:lang w:val="en-GB" w:eastAsia="zh-CN"/>
        </w:rPr>
        <w:t xml:space="preserve"> the TA change caused by the feeder link can be compensated by the network</w:t>
      </w:r>
      <w:r>
        <w:rPr>
          <w:lang w:val="en-GB" w:eastAsia="zh-CN"/>
        </w:rPr>
        <w:t>. In this case, t</w:t>
      </w:r>
      <w:r w:rsidRPr="00186A6B">
        <w:rPr>
          <w:lang w:val="en-GB" w:eastAsia="zh-CN"/>
        </w:rPr>
        <w:t>he network does not need to broadcast the common TA corresponds to the RTD experienced between the RP and the satellite</w:t>
      </w:r>
      <w:r>
        <w:rPr>
          <w:lang w:val="en-GB" w:eastAsia="zh-CN"/>
        </w:rPr>
        <w:t xml:space="preserve">. Therefore, </w:t>
      </w:r>
      <w:r w:rsidRPr="00186A6B">
        <w:rPr>
          <w:lang w:val="en-GB" w:eastAsia="zh-CN"/>
        </w:rPr>
        <w:t>the case where DL/UL frame timing at gNB is not aligned</w:t>
      </w:r>
      <w:r>
        <w:rPr>
          <w:lang w:val="en-GB" w:eastAsia="zh-CN"/>
        </w:rPr>
        <w:t xml:space="preserve"> should be supported.</w:t>
      </w:r>
      <w:r>
        <w:rPr>
          <w:rFonts w:hint="eastAsia"/>
          <w:lang w:val="en-GB" w:eastAsia="zh-CN"/>
        </w:rPr>
        <w:t xml:space="preserve"> </w:t>
      </w:r>
      <w:r w:rsidRPr="00186A6B">
        <w:rPr>
          <w:lang w:val="en-GB" w:eastAsia="zh-CN"/>
        </w:rPr>
        <w:t>In our view, both cases (i.e., aligned or not aligned at gNB) should be supported with the same priority.</w:t>
      </w:r>
    </w:p>
    <w:p w14:paraId="327EAC74" w14:textId="41FB599F" w:rsidR="00186A6B" w:rsidRDefault="00186A6B" w:rsidP="008E0917">
      <w:pPr>
        <w:rPr>
          <w:b/>
          <w:i/>
          <w:lang w:val="en-GB" w:eastAsia="zh-CN"/>
        </w:rPr>
      </w:pPr>
      <w:r w:rsidRPr="00186A6B">
        <w:rPr>
          <w:b/>
          <w:i/>
          <w:lang w:val="en-GB" w:eastAsia="zh-CN"/>
        </w:rPr>
        <w:t xml:space="preserve"> Proposal </w:t>
      </w:r>
      <w:r w:rsidR="007E1122">
        <w:rPr>
          <w:b/>
          <w:i/>
          <w:lang w:val="en-GB" w:eastAsia="zh-CN"/>
        </w:rPr>
        <w:t>6</w:t>
      </w:r>
      <w:r w:rsidRPr="00186A6B">
        <w:rPr>
          <w:b/>
          <w:i/>
          <w:lang w:val="en-GB" w:eastAsia="zh-CN"/>
        </w:rPr>
        <w:t xml:space="preserve">: </w:t>
      </w:r>
      <w:r w:rsidR="00B00858">
        <w:rPr>
          <w:b/>
          <w:i/>
          <w:lang w:val="en-GB" w:eastAsia="zh-CN"/>
        </w:rPr>
        <w:t>B</w:t>
      </w:r>
      <w:r w:rsidRPr="00186A6B">
        <w:rPr>
          <w:b/>
          <w:i/>
          <w:lang w:val="en-GB" w:eastAsia="zh-CN"/>
        </w:rPr>
        <w:t>oth cases (i.e., aligned or not aligned at gNB) should be supported with the same priority.</w:t>
      </w:r>
    </w:p>
    <w:p w14:paraId="141FBB26" w14:textId="77777777" w:rsidR="00714BCD" w:rsidRPr="00186A6B" w:rsidRDefault="00714BCD" w:rsidP="008E0917">
      <w:pPr>
        <w:rPr>
          <w:b/>
          <w:i/>
          <w:lang w:val="en-GB" w:eastAsia="zh-CN"/>
        </w:rPr>
      </w:pPr>
    </w:p>
    <w:p w14:paraId="135ED401" w14:textId="4F5F3FCF" w:rsidR="00186A6B" w:rsidRDefault="00224BA3" w:rsidP="008E0917">
      <w:pPr>
        <w:rPr>
          <w:lang w:val="en-GB" w:eastAsia="zh-CN"/>
        </w:rPr>
      </w:pPr>
      <w:r>
        <w:rPr>
          <w:rFonts w:hint="eastAsia"/>
          <w:lang w:val="en-GB" w:eastAsia="zh-CN"/>
        </w:rPr>
        <w:t xml:space="preserve">In RAN1#103e, the following agreement </w:t>
      </w:r>
      <w:r>
        <w:rPr>
          <w:lang w:val="en-GB" w:eastAsia="zh-CN"/>
        </w:rPr>
        <w:t xml:space="preserve">on </w:t>
      </w:r>
      <w:r w:rsidR="00714BCD" w:rsidRPr="00714BCD">
        <w:rPr>
          <w:lang w:val="en-GB" w:eastAsia="zh-CN"/>
        </w:rPr>
        <w:t>MAC CE timing relationships</w:t>
      </w:r>
      <w:r w:rsidR="00714BCD">
        <w:rPr>
          <w:lang w:val="en-GB" w:eastAsia="zh-CN"/>
        </w:rPr>
        <w:t xml:space="preserve"> </w:t>
      </w:r>
      <w:r>
        <w:rPr>
          <w:rFonts w:hint="eastAsia"/>
          <w:lang w:val="en-GB" w:eastAsia="zh-CN"/>
        </w:rPr>
        <w:t>has been achieved.</w:t>
      </w:r>
    </w:p>
    <w:tbl>
      <w:tblPr>
        <w:tblStyle w:val="aff1"/>
        <w:tblW w:w="0" w:type="auto"/>
        <w:tblLook w:val="04A0" w:firstRow="1" w:lastRow="0" w:firstColumn="1" w:lastColumn="0" w:noHBand="0" w:noVBand="1"/>
      </w:tblPr>
      <w:tblGrid>
        <w:gridCol w:w="9307"/>
      </w:tblGrid>
      <w:tr w:rsidR="00224BA3" w14:paraId="294F13AA" w14:textId="77777777" w:rsidTr="00224BA3">
        <w:tc>
          <w:tcPr>
            <w:tcW w:w="9307" w:type="dxa"/>
          </w:tcPr>
          <w:p w14:paraId="59B22F6E" w14:textId="77777777" w:rsidR="00224BA3" w:rsidRPr="009A4DAA" w:rsidRDefault="00224BA3" w:rsidP="00224BA3">
            <w:pPr>
              <w:autoSpaceDE/>
              <w:autoSpaceDN/>
              <w:adjustRightInd/>
              <w:snapToGrid/>
              <w:spacing w:after="0"/>
              <w:rPr>
                <w:rFonts w:eastAsia="等线"/>
                <w:kern w:val="2"/>
                <w:szCs w:val="20"/>
                <w:lang w:eastAsia="x-none"/>
              </w:rPr>
            </w:pPr>
            <w:r w:rsidRPr="009A4DAA">
              <w:rPr>
                <w:rFonts w:eastAsia="等线"/>
                <w:kern w:val="2"/>
                <w:szCs w:val="20"/>
                <w:highlight w:val="green"/>
                <w:lang w:eastAsia="x-none"/>
              </w:rPr>
              <w:t>Agreement:</w:t>
            </w:r>
          </w:p>
          <w:p w14:paraId="23D28487" w14:textId="77777777" w:rsidR="00224BA3" w:rsidRPr="009A4DAA" w:rsidRDefault="00224BA3" w:rsidP="00224BA3">
            <w:pPr>
              <w:autoSpaceDE/>
              <w:autoSpaceDN/>
              <w:adjustRightInd/>
              <w:snapToGrid/>
              <w:spacing w:after="0"/>
              <w:rPr>
                <w:rFonts w:eastAsia="等线"/>
                <w:kern w:val="2"/>
                <w:szCs w:val="20"/>
                <w:lang w:eastAsia="x-none"/>
              </w:rPr>
            </w:pPr>
            <w:r w:rsidRPr="009A4DAA">
              <w:rPr>
                <w:rFonts w:eastAsia="等线"/>
                <w:kern w:val="2"/>
                <w:szCs w:val="20"/>
                <w:lang w:eastAsia="x-none"/>
              </w:rPr>
              <w:t>Denote by K_mac a scheduling offset other than K_offset:</w:t>
            </w:r>
          </w:p>
          <w:p w14:paraId="5E32E24B" w14:textId="77777777" w:rsidR="00224BA3" w:rsidRPr="009A4DAA" w:rsidRDefault="00224BA3" w:rsidP="00224BA3">
            <w:pPr>
              <w:numPr>
                <w:ilvl w:val="0"/>
                <w:numId w:val="44"/>
              </w:numPr>
              <w:tabs>
                <w:tab w:val="num" w:pos="360"/>
              </w:tabs>
              <w:autoSpaceDE/>
              <w:autoSpaceDN/>
              <w:adjustRightInd/>
              <w:snapToGrid/>
              <w:spacing w:after="0" w:line="252" w:lineRule="auto"/>
              <w:ind w:left="360"/>
              <w:rPr>
                <w:rFonts w:eastAsia="等线"/>
                <w:color w:val="000000"/>
                <w:kern w:val="2"/>
                <w:szCs w:val="20"/>
                <w:lang w:eastAsia="ko-KR"/>
              </w:rPr>
            </w:pPr>
            <w:r w:rsidRPr="009A4DAA">
              <w:rPr>
                <w:rFonts w:eastAsia="等线"/>
                <w:color w:val="000000"/>
                <w:kern w:val="2"/>
                <w:szCs w:val="20"/>
                <w:lang w:eastAsia="ko-KR"/>
              </w:rPr>
              <w:t xml:space="preserve">If downlink and uplink frame timing are aligned at gNB: </w:t>
            </w:r>
          </w:p>
          <w:p w14:paraId="61203A60" w14:textId="77777777" w:rsidR="00224BA3" w:rsidRPr="009A4DAA" w:rsidRDefault="00224BA3" w:rsidP="00224BA3">
            <w:pPr>
              <w:numPr>
                <w:ilvl w:val="1"/>
                <w:numId w:val="45"/>
              </w:numPr>
              <w:tabs>
                <w:tab w:val="num" w:pos="1080"/>
              </w:tabs>
              <w:autoSpaceDE/>
              <w:autoSpaceDN/>
              <w:adjustRightInd/>
              <w:snapToGrid/>
              <w:spacing w:after="0" w:line="252" w:lineRule="auto"/>
              <w:ind w:left="1080"/>
              <w:rPr>
                <w:rFonts w:eastAsia="等线"/>
                <w:color w:val="000000"/>
                <w:kern w:val="2"/>
                <w:szCs w:val="20"/>
                <w:lang w:eastAsia="ko-KR"/>
              </w:rPr>
            </w:pPr>
            <w:r w:rsidRPr="009A4DAA">
              <w:rPr>
                <w:rFonts w:eastAsia="等线"/>
                <w:color w:val="000000"/>
                <w:kern w:val="2"/>
                <w:szCs w:val="20"/>
                <w:lang w:eastAsia="ko-KR"/>
              </w:rPr>
              <w:t xml:space="preserve">For UE action and assumption on downlink configuration indicated by a MAC-CE command in PDSCH, K_mac is not needed. </w:t>
            </w:r>
          </w:p>
          <w:p w14:paraId="2C6C5AA1" w14:textId="77777777" w:rsidR="00224BA3" w:rsidRPr="009A4DAA" w:rsidRDefault="00224BA3" w:rsidP="00224BA3">
            <w:pPr>
              <w:numPr>
                <w:ilvl w:val="1"/>
                <w:numId w:val="45"/>
              </w:numPr>
              <w:tabs>
                <w:tab w:val="num" w:pos="1080"/>
              </w:tabs>
              <w:autoSpaceDE/>
              <w:autoSpaceDN/>
              <w:adjustRightInd/>
              <w:snapToGrid/>
              <w:spacing w:after="0" w:line="252" w:lineRule="auto"/>
              <w:ind w:left="1080"/>
              <w:rPr>
                <w:rFonts w:eastAsia="等线"/>
                <w:color w:val="000000"/>
                <w:kern w:val="2"/>
                <w:szCs w:val="20"/>
                <w:lang w:eastAsia="ko-KR"/>
              </w:rPr>
            </w:pPr>
            <w:r w:rsidRPr="009A4DAA">
              <w:rPr>
                <w:rFonts w:eastAsia="等线"/>
                <w:color w:val="000000"/>
                <w:kern w:val="2"/>
                <w:szCs w:val="20"/>
                <w:lang w:eastAsia="ko-KR"/>
              </w:rPr>
              <w:t>For UE action and assumption on uplink configuration indicated by a MAC-CE command in PDSCH, K_mac is not needed.</w:t>
            </w:r>
          </w:p>
          <w:p w14:paraId="53DD9F97" w14:textId="77777777" w:rsidR="00224BA3" w:rsidRPr="009A4DAA" w:rsidRDefault="00224BA3" w:rsidP="00224BA3">
            <w:pPr>
              <w:numPr>
                <w:ilvl w:val="0"/>
                <w:numId w:val="46"/>
              </w:numPr>
              <w:tabs>
                <w:tab w:val="num" w:pos="360"/>
              </w:tabs>
              <w:autoSpaceDE/>
              <w:autoSpaceDN/>
              <w:adjustRightInd/>
              <w:snapToGrid/>
              <w:spacing w:after="0" w:line="252" w:lineRule="auto"/>
              <w:ind w:left="360"/>
              <w:rPr>
                <w:rFonts w:eastAsia="等线"/>
                <w:color w:val="000000"/>
                <w:kern w:val="2"/>
                <w:szCs w:val="20"/>
                <w:lang w:eastAsia="ko-KR"/>
              </w:rPr>
            </w:pPr>
            <w:r w:rsidRPr="009A4DAA">
              <w:rPr>
                <w:rFonts w:eastAsia="等线"/>
                <w:color w:val="000000"/>
                <w:kern w:val="2"/>
                <w:szCs w:val="20"/>
                <w:lang w:eastAsia="ko-KR"/>
              </w:rPr>
              <w:t xml:space="preserve">If downlink and uplink frame timing are not aligned at gNB: </w:t>
            </w:r>
          </w:p>
          <w:p w14:paraId="78403A2B" w14:textId="77777777" w:rsidR="00224BA3" w:rsidRPr="009A4DAA" w:rsidRDefault="00224BA3" w:rsidP="00224BA3">
            <w:pPr>
              <w:numPr>
                <w:ilvl w:val="1"/>
                <w:numId w:val="47"/>
              </w:numPr>
              <w:tabs>
                <w:tab w:val="num" w:pos="1080"/>
              </w:tabs>
              <w:autoSpaceDE/>
              <w:autoSpaceDN/>
              <w:adjustRightInd/>
              <w:snapToGrid/>
              <w:spacing w:after="0" w:line="252" w:lineRule="auto"/>
              <w:ind w:left="1080"/>
              <w:rPr>
                <w:rFonts w:eastAsia="等线"/>
                <w:color w:val="000000"/>
                <w:kern w:val="2"/>
                <w:szCs w:val="20"/>
                <w:lang w:eastAsia="ko-KR"/>
              </w:rPr>
            </w:pPr>
            <w:r w:rsidRPr="009A4DAA">
              <w:rPr>
                <w:rFonts w:eastAsia="等线"/>
                <w:color w:val="000000"/>
                <w:kern w:val="2"/>
                <w:szCs w:val="20"/>
                <w:lang w:eastAsia="ko-KR"/>
              </w:rPr>
              <w:t xml:space="preserve">For UE action and assumption on downlink configuration indicated by a MAC-CE command in PDSCH, K_mac </w:t>
            </w:r>
            <w:r w:rsidRPr="009A4DAA">
              <w:rPr>
                <w:rFonts w:eastAsia="等线"/>
                <w:b/>
                <w:bCs/>
                <w:color w:val="000000"/>
                <w:kern w:val="2"/>
                <w:szCs w:val="20"/>
                <w:u w:val="single"/>
                <w:lang w:eastAsia="ko-KR"/>
              </w:rPr>
              <w:t>is needed</w:t>
            </w:r>
            <w:r w:rsidRPr="009A4DAA">
              <w:rPr>
                <w:rFonts w:eastAsia="等线"/>
                <w:color w:val="000000"/>
                <w:kern w:val="2"/>
                <w:szCs w:val="20"/>
                <w:lang w:eastAsia="ko-KR"/>
              </w:rPr>
              <w:t xml:space="preserve">. </w:t>
            </w:r>
          </w:p>
          <w:p w14:paraId="53048D6A" w14:textId="77777777" w:rsidR="00224BA3" w:rsidRPr="009A4DAA" w:rsidRDefault="00224BA3" w:rsidP="00224BA3">
            <w:pPr>
              <w:numPr>
                <w:ilvl w:val="1"/>
                <w:numId w:val="47"/>
              </w:numPr>
              <w:tabs>
                <w:tab w:val="num" w:pos="1080"/>
              </w:tabs>
              <w:autoSpaceDE/>
              <w:autoSpaceDN/>
              <w:adjustRightInd/>
              <w:snapToGrid/>
              <w:spacing w:after="0" w:line="252" w:lineRule="auto"/>
              <w:ind w:left="1080"/>
              <w:rPr>
                <w:rFonts w:eastAsia="等线"/>
                <w:color w:val="000000"/>
                <w:kern w:val="2"/>
                <w:szCs w:val="20"/>
                <w:lang w:eastAsia="ko-KR"/>
              </w:rPr>
            </w:pPr>
            <w:r w:rsidRPr="009A4DAA">
              <w:rPr>
                <w:rFonts w:eastAsia="等线"/>
                <w:color w:val="000000"/>
                <w:kern w:val="2"/>
                <w:szCs w:val="20"/>
                <w:lang w:eastAsia="ko-KR"/>
              </w:rPr>
              <w:t>For UE action and assumption on uplink configuration indicated by a MAC-CE command in PDSCH, K_mac is not needed.</w:t>
            </w:r>
          </w:p>
          <w:p w14:paraId="0E31D899" w14:textId="55F64FF7" w:rsidR="00224BA3" w:rsidRPr="00224BA3" w:rsidRDefault="00224BA3" w:rsidP="008E0917">
            <w:pPr>
              <w:numPr>
                <w:ilvl w:val="0"/>
                <w:numId w:val="48"/>
              </w:numPr>
              <w:tabs>
                <w:tab w:val="num" w:pos="360"/>
              </w:tabs>
              <w:autoSpaceDE/>
              <w:autoSpaceDN/>
              <w:adjustRightInd/>
              <w:snapToGrid/>
              <w:spacing w:after="0" w:line="252" w:lineRule="auto"/>
              <w:ind w:left="360"/>
              <w:rPr>
                <w:rFonts w:eastAsia="等线"/>
                <w:color w:val="000000"/>
                <w:kern w:val="2"/>
                <w:sz w:val="20"/>
                <w:szCs w:val="20"/>
                <w:lang w:eastAsia="ko-KR"/>
              </w:rPr>
            </w:pPr>
            <w:r w:rsidRPr="009A4DAA">
              <w:rPr>
                <w:rFonts w:eastAsia="等线"/>
                <w:color w:val="000000"/>
                <w:kern w:val="2"/>
                <w:szCs w:val="20"/>
                <w:lang w:eastAsia="x-none"/>
              </w:rPr>
              <w:t>Note: This does not preclude identifying exceptional MAC CE timing relationship(s) that may or may not require K_mac.</w:t>
            </w:r>
          </w:p>
        </w:tc>
      </w:tr>
    </w:tbl>
    <w:p w14:paraId="113F8D91" w14:textId="77777777" w:rsidR="004D2034" w:rsidRDefault="004D2034" w:rsidP="00B00858">
      <w:pPr>
        <w:rPr>
          <w:highlight w:val="yellow"/>
          <w:lang w:val="en-GB" w:eastAsia="zh-CN"/>
        </w:rPr>
      </w:pPr>
    </w:p>
    <w:p w14:paraId="76605888" w14:textId="4295683C" w:rsidR="00B93560" w:rsidRDefault="00EB5500" w:rsidP="00B00858">
      <w:pPr>
        <w:rPr>
          <w:lang w:val="en-GB" w:eastAsia="zh-CN"/>
        </w:rPr>
      </w:pPr>
      <w:r w:rsidRPr="00EB5500">
        <w:rPr>
          <w:lang w:val="en-GB" w:eastAsia="zh-CN"/>
        </w:rPr>
        <w:t>Therefore, in our view, f</w:t>
      </w:r>
      <w:r w:rsidR="00B93560" w:rsidRPr="00EB5500">
        <w:rPr>
          <w:lang w:val="en-GB" w:eastAsia="zh-CN"/>
        </w:rPr>
        <w:t>or UE action and assumption on downlink configuration indicated by a MAC-CE command in PDSCH, K_mac is needed when downlink and uplink frame timing are not aligned at gNB.</w:t>
      </w:r>
      <w:r>
        <w:rPr>
          <w:lang w:val="en-GB" w:eastAsia="zh-CN"/>
        </w:rPr>
        <w:t xml:space="preserve"> </w:t>
      </w:r>
      <w:r w:rsidR="00580FE1">
        <w:rPr>
          <w:lang w:val="en-GB" w:eastAsia="zh-CN"/>
        </w:rPr>
        <w:t>And t</w:t>
      </w:r>
      <w:r>
        <w:rPr>
          <w:lang w:val="en-GB" w:eastAsia="zh-CN"/>
        </w:rPr>
        <w:t>he K_mac</w:t>
      </w:r>
      <w:r w:rsidR="00580FE1" w:rsidRPr="00580FE1">
        <w:t xml:space="preserve"> represents </w:t>
      </w:r>
      <w:r w:rsidR="00580FE1" w:rsidRPr="00580FE1">
        <w:rPr>
          <w:lang w:val="en-GB" w:eastAsia="zh-CN"/>
        </w:rPr>
        <w:t xml:space="preserve">the </w:t>
      </w:r>
      <w:r w:rsidR="00580FE1">
        <w:rPr>
          <w:lang w:val="en-GB" w:eastAsia="zh-CN"/>
        </w:rPr>
        <w:t>RTT</w:t>
      </w:r>
      <w:r w:rsidR="00580FE1" w:rsidRPr="00580FE1">
        <w:rPr>
          <w:lang w:val="en-GB" w:eastAsia="zh-CN"/>
        </w:rPr>
        <w:t xml:space="preserve"> between the RP and gNB</w:t>
      </w:r>
      <w:r w:rsidR="00580FE1">
        <w:rPr>
          <w:lang w:val="en-GB" w:eastAsia="zh-CN"/>
        </w:rPr>
        <w:t>.</w:t>
      </w:r>
    </w:p>
    <w:p w14:paraId="72672671" w14:textId="7276A48D" w:rsidR="00224BA3" w:rsidRPr="00B00858" w:rsidRDefault="00B00858" w:rsidP="008E0917">
      <w:pPr>
        <w:rPr>
          <w:b/>
          <w:i/>
          <w:lang w:val="x-none" w:eastAsia="zh-CN"/>
        </w:rPr>
      </w:pPr>
      <w:r w:rsidRPr="00B00858">
        <w:rPr>
          <w:rFonts w:hint="eastAsia"/>
          <w:b/>
          <w:i/>
          <w:lang w:val="x-none" w:eastAsia="zh-CN"/>
        </w:rPr>
        <w:t xml:space="preserve">Proposal </w:t>
      </w:r>
      <w:r w:rsidR="007E1122">
        <w:rPr>
          <w:b/>
          <w:i/>
          <w:lang w:val="x-none" w:eastAsia="zh-CN"/>
        </w:rPr>
        <w:t>7</w:t>
      </w:r>
      <w:r w:rsidRPr="00B00858">
        <w:rPr>
          <w:rFonts w:hint="eastAsia"/>
          <w:b/>
          <w:i/>
          <w:lang w:val="x-none" w:eastAsia="zh-CN"/>
        </w:rPr>
        <w:t xml:space="preserve">: </w:t>
      </w:r>
      <w:r w:rsidRPr="00B00858">
        <w:rPr>
          <w:b/>
          <w:i/>
          <w:lang w:val="x-none" w:eastAsia="zh-CN"/>
        </w:rPr>
        <w:t>K_mac is needed for DL MAC CE when downlink and uplink frame timing are not aligned at gNB</w:t>
      </w:r>
      <w:r w:rsidR="007E1122">
        <w:rPr>
          <w:b/>
          <w:i/>
          <w:lang w:val="x-none" w:eastAsia="zh-CN"/>
        </w:rPr>
        <w:t>.</w:t>
      </w:r>
    </w:p>
    <w:p w14:paraId="24A4C4AD" w14:textId="77777777" w:rsidR="00B93560" w:rsidRPr="008E0917" w:rsidRDefault="00B93560" w:rsidP="008E0917">
      <w:pPr>
        <w:rPr>
          <w:lang w:val="en-GB" w:eastAsia="zh-CN"/>
        </w:rPr>
      </w:pPr>
    </w:p>
    <w:p w14:paraId="77CAEED8" w14:textId="77777777" w:rsidR="0084488D" w:rsidRDefault="0084488D" w:rsidP="00654A38">
      <w:pPr>
        <w:pStyle w:val="1"/>
        <w:rPr>
          <w:lang w:val="en-GB" w:eastAsia="zh-CN"/>
        </w:rPr>
      </w:pPr>
      <w:r w:rsidRPr="00CB4A22">
        <w:rPr>
          <w:lang w:val="en-GB" w:eastAsia="zh-CN"/>
        </w:rPr>
        <w:t>Conclusion</w:t>
      </w:r>
    </w:p>
    <w:p w14:paraId="6FFC919F" w14:textId="70B55E40" w:rsidR="00D80188" w:rsidRPr="004D275E" w:rsidRDefault="00371249" w:rsidP="00654A38">
      <w:pPr>
        <w:rPr>
          <w:lang w:eastAsia="zh-CN"/>
        </w:rPr>
      </w:pPr>
      <w:r w:rsidRPr="00371249">
        <w:rPr>
          <w:lang w:eastAsia="zh-CN"/>
        </w:rPr>
        <w:t>As summary, we have the following proposals.</w:t>
      </w:r>
    </w:p>
    <w:p w14:paraId="70904A69" w14:textId="5D89CEF2" w:rsidR="00D80188" w:rsidRDefault="00C31635" w:rsidP="00654A38">
      <w:pPr>
        <w:autoSpaceDE/>
        <w:autoSpaceDN/>
        <w:adjustRightInd/>
        <w:snapToGrid/>
        <w:spacing w:after="0"/>
        <w:rPr>
          <w:b/>
          <w:i/>
          <w:szCs w:val="20"/>
          <w:lang w:eastAsia="zh-CN"/>
        </w:rPr>
      </w:pPr>
      <w:r w:rsidRPr="00C31635">
        <w:rPr>
          <w:b/>
          <w:i/>
          <w:szCs w:val="20"/>
          <w:lang w:eastAsia="zh-CN"/>
        </w:rPr>
        <w:lastRenderedPageBreak/>
        <w:t>Proposal 1: Explicit signaling of K_offset used in initial access in system information should be considered.</w:t>
      </w:r>
    </w:p>
    <w:p w14:paraId="0AD5072A" w14:textId="07D92C4B" w:rsidR="00C31635" w:rsidRDefault="00C31635" w:rsidP="00654A38">
      <w:pPr>
        <w:autoSpaceDE/>
        <w:autoSpaceDN/>
        <w:adjustRightInd/>
        <w:snapToGrid/>
        <w:spacing w:after="0"/>
        <w:rPr>
          <w:b/>
          <w:i/>
          <w:szCs w:val="20"/>
          <w:lang w:eastAsia="zh-CN"/>
        </w:rPr>
      </w:pPr>
      <w:r w:rsidRPr="00C31635">
        <w:rPr>
          <w:b/>
          <w:i/>
          <w:szCs w:val="20"/>
          <w:lang w:eastAsia="zh-CN"/>
        </w:rPr>
        <w:t>Proposal 2: Beam-specific values of K_offset configuration for initial access should be supported.</w:t>
      </w:r>
    </w:p>
    <w:p w14:paraId="06879720" w14:textId="5BF4AE92" w:rsidR="00C53D9E" w:rsidRDefault="00C31635" w:rsidP="00654A38">
      <w:pPr>
        <w:autoSpaceDE/>
        <w:autoSpaceDN/>
        <w:adjustRightInd/>
        <w:snapToGrid/>
        <w:spacing w:after="0"/>
        <w:rPr>
          <w:b/>
          <w:i/>
          <w:szCs w:val="20"/>
          <w:lang w:eastAsia="zh-CN"/>
        </w:rPr>
      </w:pPr>
      <w:r w:rsidRPr="00C31635">
        <w:rPr>
          <w:b/>
          <w:i/>
          <w:szCs w:val="20"/>
          <w:lang w:eastAsia="zh-CN"/>
        </w:rPr>
        <w:t xml:space="preserve">Proposal 3: UE updates the value of K_offset based on predefined rules </w:t>
      </w:r>
      <w:r w:rsidR="00940250">
        <w:rPr>
          <w:b/>
          <w:i/>
          <w:szCs w:val="20"/>
          <w:lang w:eastAsia="zh-CN"/>
        </w:rPr>
        <w:t>should</w:t>
      </w:r>
      <w:r w:rsidRPr="00C31635">
        <w:rPr>
          <w:b/>
          <w:i/>
          <w:szCs w:val="20"/>
          <w:lang w:eastAsia="zh-CN"/>
        </w:rPr>
        <w:t xml:space="preserve"> be considered.</w:t>
      </w:r>
    </w:p>
    <w:p w14:paraId="58B57D97" w14:textId="4BA0DA3F" w:rsidR="007E1122" w:rsidRDefault="007E1122" w:rsidP="00654A38">
      <w:pPr>
        <w:autoSpaceDE/>
        <w:autoSpaceDN/>
        <w:adjustRightInd/>
        <w:snapToGrid/>
        <w:spacing w:after="0"/>
        <w:rPr>
          <w:b/>
          <w:i/>
          <w:szCs w:val="20"/>
          <w:lang w:eastAsia="zh-CN"/>
        </w:rPr>
      </w:pPr>
      <w:r w:rsidRPr="007E1122">
        <w:rPr>
          <w:b/>
          <w:i/>
          <w:szCs w:val="20"/>
          <w:lang w:eastAsia="zh-CN"/>
        </w:rPr>
        <w:t>Proposal 4: For Timing relationship of TA command, conform the working assumption made in the last RAN1 meeting.</w:t>
      </w:r>
    </w:p>
    <w:p w14:paraId="74E18903" w14:textId="7185D68A" w:rsidR="007E1122" w:rsidRDefault="007E1122" w:rsidP="00654A38">
      <w:pPr>
        <w:autoSpaceDE/>
        <w:autoSpaceDN/>
        <w:adjustRightInd/>
        <w:snapToGrid/>
        <w:spacing w:after="0"/>
        <w:rPr>
          <w:b/>
          <w:i/>
          <w:szCs w:val="20"/>
          <w:lang w:eastAsia="zh-CN"/>
        </w:rPr>
      </w:pPr>
      <w:r w:rsidRPr="007E1122">
        <w:rPr>
          <w:b/>
          <w:i/>
          <w:szCs w:val="20"/>
          <w:lang w:eastAsia="zh-CN"/>
        </w:rPr>
        <w:t>Proposal 5: A new timing offset is not needed for PDCCH ordered PRACH.</w:t>
      </w:r>
    </w:p>
    <w:p w14:paraId="368461D9" w14:textId="540231B0" w:rsidR="007E1122" w:rsidRDefault="007E1122" w:rsidP="00654A38">
      <w:pPr>
        <w:autoSpaceDE/>
        <w:autoSpaceDN/>
        <w:adjustRightInd/>
        <w:snapToGrid/>
        <w:spacing w:after="0"/>
        <w:rPr>
          <w:b/>
          <w:i/>
          <w:szCs w:val="20"/>
          <w:lang w:eastAsia="zh-CN"/>
        </w:rPr>
      </w:pPr>
      <w:r w:rsidRPr="007E1122">
        <w:rPr>
          <w:b/>
          <w:i/>
          <w:szCs w:val="20"/>
          <w:lang w:eastAsia="zh-CN"/>
        </w:rPr>
        <w:t>Proposal 6: Both cases (i.e., aligned or not aligned at gNB) should be supported with the same priority.</w:t>
      </w:r>
    </w:p>
    <w:p w14:paraId="73391C34" w14:textId="24ABEB82" w:rsidR="007E1122" w:rsidRDefault="007E1122" w:rsidP="00654A38">
      <w:pPr>
        <w:autoSpaceDE/>
        <w:autoSpaceDN/>
        <w:adjustRightInd/>
        <w:snapToGrid/>
        <w:spacing w:after="0"/>
        <w:rPr>
          <w:b/>
          <w:i/>
          <w:szCs w:val="20"/>
          <w:lang w:eastAsia="zh-CN"/>
        </w:rPr>
      </w:pPr>
      <w:r w:rsidRPr="007E1122">
        <w:rPr>
          <w:b/>
          <w:i/>
          <w:szCs w:val="20"/>
          <w:lang w:eastAsia="zh-CN"/>
        </w:rPr>
        <w:t>Proposal 7: K_mac is needed for DL MAC CE when downlink and uplink frame timing are not aligned at gNB</w:t>
      </w:r>
      <w:r>
        <w:rPr>
          <w:b/>
          <w:i/>
          <w:szCs w:val="20"/>
          <w:lang w:eastAsia="zh-CN"/>
        </w:rPr>
        <w:t>.</w:t>
      </w:r>
    </w:p>
    <w:p w14:paraId="3184FEC8" w14:textId="77777777" w:rsidR="00C31635" w:rsidRPr="004D275E" w:rsidRDefault="00C31635">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CF4BC88" w14:textId="3AF3CC4C" w:rsidR="003517D3" w:rsidRDefault="003517D3" w:rsidP="00330781">
      <w:pPr>
        <w:pStyle w:val="aff4"/>
        <w:numPr>
          <w:ilvl w:val="0"/>
          <w:numId w:val="32"/>
        </w:numPr>
        <w:ind w:firstLineChars="0"/>
        <w:rPr>
          <w:szCs w:val="20"/>
          <w:lang w:eastAsia="zh-CN"/>
        </w:rPr>
      </w:pPr>
      <w:bookmarkStart w:id="5" w:name="OLE_LINK1"/>
      <w:bookmarkStart w:id="6" w:name="OLE_LINK2"/>
      <w:r w:rsidRPr="003517D3">
        <w:rPr>
          <w:szCs w:val="20"/>
          <w:lang w:eastAsia="zh-CN"/>
        </w:rPr>
        <w:t>3GPP RAN1#</w:t>
      </w:r>
      <w:r w:rsidR="00330781">
        <w:rPr>
          <w:szCs w:val="20"/>
          <w:lang w:eastAsia="zh-CN"/>
        </w:rPr>
        <w:t>102e</w:t>
      </w:r>
      <w:r w:rsidRPr="003517D3">
        <w:rPr>
          <w:szCs w:val="20"/>
          <w:lang w:eastAsia="zh-CN"/>
        </w:rPr>
        <w:t xml:space="preserve"> Chairman’s Notes, </w:t>
      </w:r>
      <w:r w:rsidR="00330781" w:rsidRPr="00330781">
        <w:rPr>
          <w:szCs w:val="20"/>
          <w:lang w:eastAsia="zh-CN"/>
        </w:rPr>
        <w:t xml:space="preserve">August </w:t>
      </w:r>
      <w:r>
        <w:rPr>
          <w:szCs w:val="20"/>
          <w:lang w:eastAsia="zh-CN"/>
        </w:rPr>
        <w:t>1</w:t>
      </w:r>
      <w:r w:rsidR="00330781">
        <w:rPr>
          <w:szCs w:val="20"/>
          <w:lang w:eastAsia="zh-CN"/>
        </w:rPr>
        <w:t>7</w:t>
      </w:r>
      <w:r w:rsidRPr="003517D3">
        <w:rPr>
          <w:szCs w:val="20"/>
          <w:lang w:eastAsia="zh-CN"/>
        </w:rPr>
        <w:t xml:space="preserve"> - </w:t>
      </w:r>
      <w:r w:rsidR="00330781">
        <w:rPr>
          <w:szCs w:val="20"/>
          <w:lang w:eastAsia="zh-CN"/>
        </w:rPr>
        <w:t>28</w:t>
      </w:r>
      <w:r w:rsidRPr="003517D3">
        <w:rPr>
          <w:szCs w:val="20"/>
          <w:lang w:eastAsia="zh-CN"/>
        </w:rPr>
        <w:t>, 20</w:t>
      </w:r>
      <w:r w:rsidR="00330781">
        <w:rPr>
          <w:szCs w:val="20"/>
          <w:lang w:eastAsia="zh-CN"/>
        </w:rPr>
        <w:t>20</w:t>
      </w:r>
      <w:r w:rsidRPr="003517D3">
        <w:rPr>
          <w:szCs w:val="20"/>
          <w:lang w:eastAsia="zh-CN"/>
        </w:rPr>
        <w:t>.</w:t>
      </w:r>
    </w:p>
    <w:p w14:paraId="461A5E96" w14:textId="3F8AC52C" w:rsidR="00FA1E76" w:rsidRDefault="00FA1E76" w:rsidP="00FA1E76">
      <w:pPr>
        <w:pStyle w:val="aff4"/>
        <w:numPr>
          <w:ilvl w:val="0"/>
          <w:numId w:val="32"/>
        </w:numPr>
        <w:ind w:firstLineChars="0"/>
        <w:rPr>
          <w:szCs w:val="20"/>
          <w:lang w:eastAsia="zh-CN"/>
        </w:rPr>
      </w:pPr>
      <w:bookmarkStart w:id="7" w:name="OLE_LINK8"/>
      <w:bookmarkStart w:id="8" w:name="OLE_LINK9"/>
      <w:r w:rsidRPr="00FA1E76">
        <w:rPr>
          <w:szCs w:val="20"/>
          <w:lang w:eastAsia="zh-CN"/>
        </w:rPr>
        <w:t>3GPP RAN1#10</w:t>
      </w:r>
      <w:r>
        <w:rPr>
          <w:szCs w:val="20"/>
          <w:lang w:eastAsia="zh-CN"/>
        </w:rPr>
        <w:t>3</w:t>
      </w:r>
      <w:r w:rsidRPr="00FA1E76">
        <w:rPr>
          <w:szCs w:val="20"/>
          <w:lang w:eastAsia="zh-CN"/>
        </w:rPr>
        <w:t>e Chairman’s Notes, October 26</w:t>
      </w:r>
      <w:r>
        <w:rPr>
          <w:szCs w:val="20"/>
          <w:lang w:eastAsia="zh-CN"/>
        </w:rPr>
        <w:t xml:space="preserve"> - </w:t>
      </w:r>
      <w:r w:rsidRPr="00FA1E76">
        <w:rPr>
          <w:szCs w:val="20"/>
          <w:lang w:eastAsia="zh-CN"/>
        </w:rPr>
        <w:t>November 13, 2020.</w:t>
      </w:r>
    </w:p>
    <w:p w14:paraId="5172F363" w14:textId="2CE56C78" w:rsidR="00053CEC" w:rsidRPr="00053CEC" w:rsidRDefault="00053CEC" w:rsidP="00053CEC">
      <w:pPr>
        <w:pStyle w:val="References"/>
        <w:numPr>
          <w:ilvl w:val="0"/>
          <w:numId w:val="32"/>
        </w:numPr>
        <w:rPr>
          <w:sz w:val="22"/>
          <w:szCs w:val="22"/>
          <w:lang w:eastAsia="zh-CN"/>
        </w:rPr>
      </w:pPr>
      <w:bookmarkStart w:id="9" w:name="OLE_LINK13"/>
      <w:bookmarkStart w:id="10" w:name="OLE_LINK14"/>
      <w:r w:rsidRPr="004567BD">
        <w:rPr>
          <w:sz w:val="22"/>
          <w:szCs w:val="22"/>
          <w:lang w:eastAsia="zh-CN"/>
        </w:rPr>
        <w:t>3GPP RAN1#104e Chairman’s Notes, April 12 - April 20, 2021.</w:t>
      </w:r>
      <w:bookmarkEnd w:id="9"/>
      <w:bookmarkEnd w:id="10"/>
    </w:p>
    <w:bookmarkEnd w:id="5"/>
    <w:bookmarkEnd w:id="6"/>
    <w:bookmarkEnd w:id="7"/>
    <w:bookmarkEnd w:id="8"/>
    <w:p w14:paraId="2A571E62" w14:textId="35F14538" w:rsidR="00264A8D" w:rsidRPr="00C53D9E" w:rsidRDefault="00264A8D" w:rsidP="00330781">
      <w:pPr>
        <w:pStyle w:val="aff4"/>
        <w:ind w:left="420" w:firstLineChars="0" w:firstLine="0"/>
        <w:rPr>
          <w:szCs w:val="20"/>
          <w:lang w:eastAsia="zh-CN"/>
        </w:rPr>
      </w:pPr>
    </w:p>
    <w:sectPr w:rsidR="00264A8D" w:rsidRPr="00C53D9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660F8" w14:textId="77777777" w:rsidR="008428EA" w:rsidRDefault="008428EA" w:rsidP="00921B36">
      <w:pPr>
        <w:spacing w:after="0"/>
      </w:pPr>
      <w:r>
        <w:separator/>
      </w:r>
    </w:p>
  </w:endnote>
  <w:endnote w:type="continuationSeparator" w:id="0">
    <w:p w14:paraId="5B1FAC94" w14:textId="77777777" w:rsidR="008428EA" w:rsidRDefault="008428EA"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F7E8" w14:textId="77777777" w:rsidR="008428EA" w:rsidRDefault="008428EA" w:rsidP="00921B36">
      <w:pPr>
        <w:spacing w:after="0"/>
      </w:pPr>
      <w:r>
        <w:separator/>
      </w:r>
    </w:p>
  </w:footnote>
  <w:footnote w:type="continuationSeparator" w:id="0">
    <w:p w14:paraId="1D0EC080" w14:textId="77777777" w:rsidR="008428EA" w:rsidRDefault="008428EA"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0" w15:restartNumberingAfterBreak="0">
    <w:nsid w:val="18F2349E"/>
    <w:multiLevelType w:val="hybridMultilevel"/>
    <w:tmpl w:val="A1F48BC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1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39"/>
  </w:num>
  <w:num w:numId="3">
    <w:abstractNumId w:val="0"/>
  </w:num>
  <w:num w:numId="4">
    <w:abstractNumId w:val="23"/>
  </w:num>
  <w:num w:numId="5">
    <w:abstractNumId w:val="44"/>
  </w:num>
  <w:num w:numId="6">
    <w:abstractNumId w:val="40"/>
  </w:num>
  <w:num w:numId="7">
    <w:abstractNumId w:val="25"/>
  </w:num>
  <w:num w:numId="8">
    <w:abstractNumId w:val="41"/>
  </w:num>
  <w:num w:numId="9">
    <w:abstractNumId w:val="6"/>
  </w:num>
  <w:num w:numId="10">
    <w:abstractNumId w:val="26"/>
  </w:num>
  <w:num w:numId="11">
    <w:abstractNumId w:val="29"/>
  </w:num>
  <w:num w:numId="12">
    <w:abstractNumId w:val="45"/>
  </w:num>
  <w:num w:numId="13">
    <w:abstractNumId w:val="30"/>
  </w:num>
  <w:num w:numId="14">
    <w:abstractNumId w:val="43"/>
  </w:num>
  <w:num w:numId="15">
    <w:abstractNumId w:val="24"/>
  </w:num>
  <w:num w:numId="16">
    <w:abstractNumId w:val="37"/>
  </w:num>
  <w:num w:numId="17">
    <w:abstractNumId w:val="27"/>
  </w:num>
  <w:num w:numId="18">
    <w:abstractNumId w:val="19"/>
  </w:num>
  <w:num w:numId="19">
    <w:abstractNumId w:val="1"/>
  </w:num>
  <w:num w:numId="20">
    <w:abstractNumId w:val="3"/>
  </w:num>
  <w:num w:numId="21">
    <w:abstractNumId w:val="33"/>
  </w:num>
  <w:num w:numId="22">
    <w:abstractNumId w:val="34"/>
  </w:num>
  <w:num w:numId="23">
    <w:abstractNumId w:val="20"/>
  </w:num>
  <w:num w:numId="24">
    <w:abstractNumId w:val="22"/>
  </w:num>
  <w:num w:numId="25">
    <w:abstractNumId w:val="21"/>
  </w:num>
  <w:num w:numId="26">
    <w:abstractNumId w:val="18"/>
  </w:num>
  <w:num w:numId="27">
    <w:abstractNumId w:val="8"/>
  </w:num>
  <w:num w:numId="28">
    <w:abstractNumId w:val="11"/>
  </w:num>
  <w:num w:numId="29">
    <w:abstractNumId w:val="32"/>
  </w:num>
  <w:num w:numId="30">
    <w:abstractNumId w:val="2"/>
  </w:num>
  <w:num w:numId="31">
    <w:abstractNumId w:val="14"/>
  </w:num>
  <w:num w:numId="32">
    <w:abstractNumId w:val="13"/>
  </w:num>
  <w:num w:numId="33">
    <w:abstractNumId w:val="9"/>
  </w:num>
  <w:num w:numId="34">
    <w:abstractNumId w:val="31"/>
  </w:num>
  <w:num w:numId="35">
    <w:abstractNumId w:val="5"/>
  </w:num>
  <w:num w:numId="36">
    <w:abstractNumId w:val="15"/>
  </w:num>
  <w:num w:numId="37">
    <w:abstractNumId w:val="10"/>
  </w:num>
  <w:num w:numId="38">
    <w:abstractNumId w:val="4"/>
  </w:num>
  <w:num w:numId="39">
    <w:abstractNumId w:val="28"/>
  </w:num>
  <w:num w:numId="40">
    <w:abstractNumId w:val="12"/>
  </w:num>
  <w:num w:numId="41">
    <w:abstractNumId w:val="35"/>
  </w:num>
  <w:num w:numId="42">
    <w:abstractNumId w:val="35"/>
  </w:num>
  <w:num w:numId="43">
    <w:abstractNumId w:val="35"/>
  </w:num>
  <w:num w:numId="44">
    <w:abstractNumId w:val="17"/>
  </w:num>
  <w:num w:numId="45">
    <w:abstractNumId w:val="38"/>
  </w:num>
  <w:num w:numId="46">
    <w:abstractNumId w:val="7"/>
  </w:num>
  <w:num w:numId="47">
    <w:abstractNumId w:val="36"/>
  </w:num>
  <w:num w:numId="48">
    <w:abstractNumId w:val="42"/>
  </w:num>
  <w:num w:numId="49">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4F41"/>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657"/>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CEC"/>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75B"/>
    <w:rsid w:val="000819DD"/>
    <w:rsid w:val="00081B5B"/>
    <w:rsid w:val="00081FE7"/>
    <w:rsid w:val="0008207A"/>
    <w:rsid w:val="000821FB"/>
    <w:rsid w:val="000823B0"/>
    <w:rsid w:val="00082404"/>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E94"/>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1D37"/>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1E1"/>
    <w:rsid w:val="001435BB"/>
    <w:rsid w:val="001435E0"/>
    <w:rsid w:val="0014384A"/>
    <w:rsid w:val="00143A61"/>
    <w:rsid w:val="00143E7E"/>
    <w:rsid w:val="00143FEC"/>
    <w:rsid w:val="001440D0"/>
    <w:rsid w:val="001441F4"/>
    <w:rsid w:val="0014429A"/>
    <w:rsid w:val="0014450F"/>
    <w:rsid w:val="001449DE"/>
    <w:rsid w:val="00144CDB"/>
    <w:rsid w:val="00144D8F"/>
    <w:rsid w:val="0014527D"/>
    <w:rsid w:val="00145401"/>
    <w:rsid w:val="001454FF"/>
    <w:rsid w:val="001455E4"/>
    <w:rsid w:val="001456E0"/>
    <w:rsid w:val="0014595D"/>
    <w:rsid w:val="00145980"/>
    <w:rsid w:val="00145AFA"/>
    <w:rsid w:val="00145B7F"/>
    <w:rsid w:val="00145C74"/>
    <w:rsid w:val="00146105"/>
    <w:rsid w:val="001462E9"/>
    <w:rsid w:val="001466D7"/>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A6F"/>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E23"/>
    <w:rsid w:val="001724D3"/>
    <w:rsid w:val="001724EC"/>
    <w:rsid w:val="00172864"/>
    <w:rsid w:val="00172B82"/>
    <w:rsid w:val="00172DAA"/>
    <w:rsid w:val="00172EFA"/>
    <w:rsid w:val="00173608"/>
    <w:rsid w:val="00173D12"/>
    <w:rsid w:val="00173F51"/>
    <w:rsid w:val="00173F60"/>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6B"/>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BF0"/>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55F"/>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E7C0E"/>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B99"/>
    <w:rsid w:val="00217C98"/>
    <w:rsid w:val="00217D6F"/>
    <w:rsid w:val="00217F39"/>
    <w:rsid w:val="00220283"/>
    <w:rsid w:val="0022051C"/>
    <w:rsid w:val="00220575"/>
    <w:rsid w:val="00220576"/>
    <w:rsid w:val="0022083C"/>
    <w:rsid w:val="00220894"/>
    <w:rsid w:val="00221379"/>
    <w:rsid w:val="002217F6"/>
    <w:rsid w:val="00221C06"/>
    <w:rsid w:val="00221CF7"/>
    <w:rsid w:val="00221DE9"/>
    <w:rsid w:val="00221F61"/>
    <w:rsid w:val="00221F72"/>
    <w:rsid w:val="00222241"/>
    <w:rsid w:val="00222E4E"/>
    <w:rsid w:val="0022355C"/>
    <w:rsid w:val="00224706"/>
    <w:rsid w:val="002248FE"/>
    <w:rsid w:val="00224952"/>
    <w:rsid w:val="00224BA3"/>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5EE"/>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9F0"/>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C6"/>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CFE"/>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155"/>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45A"/>
    <w:rsid w:val="003035DE"/>
    <w:rsid w:val="00303704"/>
    <w:rsid w:val="003037F8"/>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02"/>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F23"/>
    <w:rsid w:val="00327721"/>
    <w:rsid w:val="0032779F"/>
    <w:rsid w:val="00327DF6"/>
    <w:rsid w:val="0033032A"/>
    <w:rsid w:val="0033055C"/>
    <w:rsid w:val="00330781"/>
    <w:rsid w:val="00330853"/>
    <w:rsid w:val="00330917"/>
    <w:rsid w:val="00330F6A"/>
    <w:rsid w:val="00330F81"/>
    <w:rsid w:val="00331420"/>
    <w:rsid w:val="0033152C"/>
    <w:rsid w:val="0033171D"/>
    <w:rsid w:val="00331A97"/>
    <w:rsid w:val="00331FC3"/>
    <w:rsid w:val="0033214F"/>
    <w:rsid w:val="00332177"/>
    <w:rsid w:val="003326FB"/>
    <w:rsid w:val="00332B21"/>
    <w:rsid w:val="00332BFA"/>
    <w:rsid w:val="00332C87"/>
    <w:rsid w:val="00332CA2"/>
    <w:rsid w:val="00332E91"/>
    <w:rsid w:val="00332F55"/>
    <w:rsid w:val="003332C5"/>
    <w:rsid w:val="003332CA"/>
    <w:rsid w:val="0033331B"/>
    <w:rsid w:val="003336B3"/>
    <w:rsid w:val="0033377E"/>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8FF"/>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12"/>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959"/>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8C8"/>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3E6D"/>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900"/>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7F"/>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A1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A86"/>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1C1"/>
    <w:rsid w:val="00474220"/>
    <w:rsid w:val="00474297"/>
    <w:rsid w:val="004745A9"/>
    <w:rsid w:val="00475198"/>
    <w:rsid w:val="0047526C"/>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FD6"/>
    <w:rsid w:val="004D2034"/>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D71"/>
    <w:rsid w:val="004F0634"/>
    <w:rsid w:val="004F0884"/>
    <w:rsid w:val="004F0AFD"/>
    <w:rsid w:val="004F0FB9"/>
    <w:rsid w:val="004F1018"/>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3AA"/>
    <w:rsid w:val="00507835"/>
    <w:rsid w:val="00507E03"/>
    <w:rsid w:val="00507E6C"/>
    <w:rsid w:val="00507F65"/>
    <w:rsid w:val="005100F5"/>
    <w:rsid w:val="00510635"/>
    <w:rsid w:val="0051065C"/>
    <w:rsid w:val="00510C58"/>
    <w:rsid w:val="00510F38"/>
    <w:rsid w:val="00511324"/>
    <w:rsid w:val="00511361"/>
    <w:rsid w:val="00511401"/>
    <w:rsid w:val="0051162C"/>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4AE"/>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7E3"/>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811"/>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0FE1"/>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8DF"/>
    <w:rsid w:val="00596B9C"/>
    <w:rsid w:val="00596CC9"/>
    <w:rsid w:val="005971A4"/>
    <w:rsid w:val="0059750C"/>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13E"/>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0F6"/>
    <w:rsid w:val="005C019A"/>
    <w:rsid w:val="005C0B4C"/>
    <w:rsid w:val="005C1680"/>
    <w:rsid w:val="005C177E"/>
    <w:rsid w:val="005C17B2"/>
    <w:rsid w:val="005C1942"/>
    <w:rsid w:val="005C1AA1"/>
    <w:rsid w:val="005C1E8D"/>
    <w:rsid w:val="005C2171"/>
    <w:rsid w:val="005C2327"/>
    <w:rsid w:val="005C2700"/>
    <w:rsid w:val="005C28FA"/>
    <w:rsid w:val="005C29ED"/>
    <w:rsid w:val="005C2BF5"/>
    <w:rsid w:val="005C3616"/>
    <w:rsid w:val="005C38F1"/>
    <w:rsid w:val="005C3909"/>
    <w:rsid w:val="005C397C"/>
    <w:rsid w:val="005C39FA"/>
    <w:rsid w:val="005C3C1B"/>
    <w:rsid w:val="005C3D68"/>
    <w:rsid w:val="005C3FB6"/>
    <w:rsid w:val="005C40F4"/>
    <w:rsid w:val="005C4163"/>
    <w:rsid w:val="005C423D"/>
    <w:rsid w:val="005C43BE"/>
    <w:rsid w:val="005C4495"/>
    <w:rsid w:val="005C44B3"/>
    <w:rsid w:val="005C44F3"/>
    <w:rsid w:val="005C477F"/>
    <w:rsid w:val="005C47B6"/>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0C0"/>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B6B"/>
    <w:rsid w:val="005E4D08"/>
    <w:rsid w:val="005E4D61"/>
    <w:rsid w:val="005E4F8D"/>
    <w:rsid w:val="005E53F9"/>
    <w:rsid w:val="005E5AEF"/>
    <w:rsid w:val="005E5E71"/>
    <w:rsid w:val="005E63B7"/>
    <w:rsid w:val="005E64DD"/>
    <w:rsid w:val="005E661D"/>
    <w:rsid w:val="005E66DA"/>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02D"/>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38"/>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68"/>
    <w:rsid w:val="00663ECC"/>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BFE"/>
    <w:rsid w:val="00682DF6"/>
    <w:rsid w:val="00682E14"/>
    <w:rsid w:val="00682FBE"/>
    <w:rsid w:val="00683421"/>
    <w:rsid w:val="006836AA"/>
    <w:rsid w:val="006838CC"/>
    <w:rsid w:val="00683B2D"/>
    <w:rsid w:val="00683DF8"/>
    <w:rsid w:val="00683F33"/>
    <w:rsid w:val="0068436C"/>
    <w:rsid w:val="006843F3"/>
    <w:rsid w:val="00684966"/>
    <w:rsid w:val="006852D8"/>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5E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5E0"/>
    <w:rsid w:val="00697733"/>
    <w:rsid w:val="00697980"/>
    <w:rsid w:val="00697B84"/>
    <w:rsid w:val="00697FC9"/>
    <w:rsid w:val="006A0347"/>
    <w:rsid w:val="006A0587"/>
    <w:rsid w:val="006A09D3"/>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593F"/>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27"/>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CD"/>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1021"/>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6E1F"/>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5E3"/>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A09"/>
    <w:rsid w:val="007B3BE4"/>
    <w:rsid w:val="007B3E6F"/>
    <w:rsid w:val="007B400F"/>
    <w:rsid w:val="007B413E"/>
    <w:rsid w:val="007B43CE"/>
    <w:rsid w:val="007B452F"/>
    <w:rsid w:val="007B4621"/>
    <w:rsid w:val="007B4962"/>
    <w:rsid w:val="007B4B6B"/>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154"/>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22"/>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3940"/>
    <w:rsid w:val="007E409F"/>
    <w:rsid w:val="007E4AC3"/>
    <w:rsid w:val="007E4C88"/>
    <w:rsid w:val="007E5790"/>
    <w:rsid w:val="007E5816"/>
    <w:rsid w:val="007E585E"/>
    <w:rsid w:val="007E6068"/>
    <w:rsid w:val="007E6CDB"/>
    <w:rsid w:val="007E7067"/>
    <w:rsid w:val="007E7717"/>
    <w:rsid w:val="007E781D"/>
    <w:rsid w:val="007E7DDF"/>
    <w:rsid w:val="007F00BC"/>
    <w:rsid w:val="007F049D"/>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9E0"/>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A6"/>
    <w:rsid w:val="008112BB"/>
    <w:rsid w:val="00811835"/>
    <w:rsid w:val="00811BA0"/>
    <w:rsid w:val="0081200C"/>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A7"/>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4EC"/>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8EA"/>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0F7"/>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67F43"/>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0F1"/>
    <w:rsid w:val="00887472"/>
    <w:rsid w:val="0088784C"/>
    <w:rsid w:val="00887B48"/>
    <w:rsid w:val="00887D1F"/>
    <w:rsid w:val="00887E0C"/>
    <w:rsid w:val="00887E68"/>
    <w:rsid w:val="0089014A"/>
    <w:rsid w:val="0089047B"/>
    <w:rsid w:val="00890D53"/>
    <w:rsid w:val="00890D70"/>
    <w:rsid w:val="00890FD1"/>
    <w:rsid w:val="0089135F"/>
    <w:rsid w:val="0089176E"/>
    <w:rsid w:val="008917E0"/>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575"/>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82"/>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17"/>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F19"/>
    <w:rsid w:val="009064AE"/>
    <w:rsid w:val="009065D4"/>
    <w:rsid w:val="0090696D"/>
    <w:rsid w:val="00906CD6"/>
    <w:rsid w:val="00906E4D"/>
    <w:rsid w:val="00906F31"/>
    <w:rsid w:val="00907261"/>
    <w:rsid w:val="0090747B"/>
    <w:rsid w:val="009075EF"/>
    <w:rsid w:val="00907882"/>
    <w:rsid w:val="009078B3"/>
    <w:rsid w:val="00907A05"/>
    <w:rsid w:val="00907A77"/>
    <w:rsid w:val="00907D64"/>
    <w:rsid w:val="00907E00"/>
    <w:rsid w:val="0091088D"/>
    <w:rsid w:val="00910F4E"/>
    <w:rsid w:val="00910FC9"/>
    <w:rsid w:val="00911440"/>
    <w:rsid w:val="00911472"/>
    <w:rsid w:val="009115B4"/>
    <w:rsid w:val="009118E0"/>
    <w:rsid w:val="00911F2B"/>
    <w:rsid w:val="009121CB"/>
    <w:rsid w:val="0091228C"/>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6C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250"/>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0DD"/>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27E"/>
    <w:rsid w:val="009836E4"/>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DA8"/>
    <w:rsid w:val="00990E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1E4B"/>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A"/>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356"/>
    <w:rsid w:val="009C0564"/>
    <w:rsid w:val="009C064D"/>
    <w:rsid w:val="009C0ACC"/>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2FE"/>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5DD"/>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36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C"/>
    <w:rsid w:val="00A65ABF"/>
    <w:rsid w:val="00A65CED"/>
    <w:rsid w:val="00A65D2F"/>
    <w:rsid w:val="00A65DB8"/>
    <w:rsid w:val="00A6643C"/>
    <w:rsid w:val="00A66566"/>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C58"/>
    <w:rsid w:val="00A803E6"/>
    <w:rsid w:val="00A8056E"/>
    <w:rsid w:val="00A80C74"/>
    <w:rsid w:val="00A8133A"/>
    <w:rsid w:val="00A814EF"/>
    <w:rsid w:val="00A81833"/>
    <w:rsid w:val="00A819D1"/>
    <w:rsid w:val="00A81B29"/>
    <w:rsid w:val="00A81D3D"/>
    <w:rsid w:val="00A81E8D"/>
    <w:rsid w:val="00A824CF"/>
    <w:rsid w:val="00A82860"/>
    <w:rsid w:val="00A829E8"/>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3B"/>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2DB"/>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627"/>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852"/>
    <w:rsid w:val="00AF0D1C"/>
    <w:rsid w:val="00AF1258"/>
    <w:rsid w:val="00AF14D7"/>
    <w:rsid w:val="00AF16B0"/>
    <w:rsid w:val="00AF1737"/>
    <w:rsid w:val="00AF1923"/>
    <w:rsid w:val="00AF1B79"/>
    <w:rsid w:val="00AF1C11"/>
    <w:rsid w:val="00AF230B"/>
    <w:rsid w:val="00AF25D5"/>
    <w:rsid w:val="00AF2C8E"/>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2CA"/>
    <w:rsid w:val="00AF73C3"/>
    <w:rsid w:val="00AF7886"/>
    <w:rsid w:val="00AF795C"/>
    <w:rsid w:val="00AF7A60"/>
    <w:rsid w:val="00AF7C21"/>
    <w:rsid w:val="00B00424"/>
    <w:rsid w:val="00B00752"/>
    <w:rsid w:val="00B00799"/>
    <w:rsid w:val="00B00858"/>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55E"/>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AF0"/>
    <w:rsid w:val="00B1109C"/>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2B"/>
    <w:rsid w:val="00B24992"/>
    <w:rsid w:val="00B24F0F"/>
    <w:rsid w:val="00B250D1"/>
    <w:rsid w:val="00B25624"/>
    <w:rsid w:val="00B25762"/>
    <w:rsid w:val="00B25AED"/>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10"/>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99A"/>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FD1"/>
    <w:rsid w:val="00B47235"/>
    <w:rsid w:val="00B4797C"/>
    <w:rsid w:val="00B47BED"/>
    <w:rsid w:val="00B47C4A"/>
    <w:rsid w:val="00B502EB"/>
    <w:rsid w:val="00B505EB"/>
    <w:rsid w:val="00B507C4"/>
    <w:rsid w:val="00B50B58"/>
    <w:rsid w:val="00B50EB7"/>
    <w:rsid w:val="00B51003"/>
    <w:rsid w:val="00B511CE"/>
    <w:rsid w:val="00B51542"/>
    <w:rsid w:val="00B5157A"/>
    <w:rsid w:val="00B51996"/>
    <w:rsid w:val="00B51A3D"/>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ACC"/>
    <w:rsid w:val="00B54BFE"/>
    <w:rsid w:val="00B54DCB"/>
    <w:rsid w:val="00B54EE0"/>
    <w:rsid w:val="00B54F4F"/>
    <w:rsid w:val="00B54F6C"/>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8F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996"/>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B0B"/>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560"/>
    <w:rsid w:val="00B93A67"/>
    <w:rsid w:val="00B93BFD"/>
    <w:rsid w:val="00B93D2E"/>
    <w:rsid w:val="00B93FBF"/>
    <w:rsid w:val="00B942E1"/>
    <w:rsid w:val="00B9448C"/>
    <w:rsid w:val="00B94B70"/>
    <w:rsid w:val="00B94E17"/>
    <w:rsid w:val="00B95130"/>
    <w:rsid w:val="00B952B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B58"/>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120"/>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6A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B80"/>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843"/>
    <w:rsid w:val="00C10D9A"/>
    <w:rsid w:val="00C10E5F"/>
    <w:rsid w:val="00C1103E"/>
    <w:rsid w:val="00C1112B"/>
    <w:rsid w:val="00C11225"/>
    <w:rsid w:val="00C1168B"/>
    <w:rsid w:val="00C11A88"/>
    <w:rsid w:val="00C11AF4"/>
    <w:rsid w:val="00C11C15"/>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339"/>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635"/>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63F5"/>
    <w:rsid w:val="00C566AF"/>
    <w:rsid w:val="00C56988"/>
    <w:rsid w:val="00C56D58"/>
    <w:rsid w:val="00C56EB5"/>
    <w:rsid w:val="00C570F7"/>
    <w:rsid w:val="00C5752A"/>
    <w:rsid w:val="00C575E3"/>
    <w:rsid w:val="00C57B97"/>
    <w:rsid w:val="00C57B9C"/>
    <w:rsid w:val="00C57BC9"/>
    <w:rsid w:val="00C57CB2"/>
    <w:rsid w:val="00C57D48"/>
    <w:rsid w:val="00C57D8E"/>
    <w:rsid w:val="00C57F54"/>
    <w:rsid w:val="00C60A2B"/>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A3"/>
    <w:rsid w:val="00C82451"/>
    <w:rsid w:val="00C82AEE"/>
    <w:rsid w:val="00C82CE5"/>
    <w:rsid w:val="00C82EC1"/>
    <w:rsid w:val="00C83214"/>
    <w:rsid w:val="00C83297"/>
    <w:rsid w:val="00C832DC"/>
    <w:rsid w:val="00C83339"/>
    <w:rsid w:val="00C8348A"/>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9D"/>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2A0"/>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5ED"/>
    <w:rsid w:val="00CB591E"/>
    <w:rsid w:val="00CB5AE7"/>
    <w:rsid w:val="00CB5B13"/>
    <w:rsid w:val="00CB5B1E"/>
    <w:rsid w:val="00CB5DF0"/>
    <w:rsid w:val="00CB5E6A"/>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33C"/>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353"/>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568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51F"/>
    <w:rsid w:val="00CE1659"/>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0"/>
    <w:rsid w:val="00CE5FCF"/>
    <w:rsid w:val="00CE613E"/>
    <w:rsid w:val="00CE62E3"/>
    <w:rsid w:val="00CE63FB"/>
    <w:rsid w:val="00CE642C"/>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5FD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38"/>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0EEB"/>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98D"/>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07C"/>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952"/>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41"/>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49A"/>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C69"/>
    <w:rsid w:val="00DE0E43"/>
    <w:rsid w:val="00DE0E59"/>
    <w:rsid w:val="00DE0F6C"/>
    <w:rsid w:val="00DE181D"/>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7AD"/>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995"/>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5FE8"/>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B6F"/>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2FE3"/>
    <w:rsid w:val="00EA322B"/>
    <w:rsid w:val="00EA3505"/>
    <w:rsid w:val="00EA389E"/>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8A"/>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500"/>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727"/>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631"/>
    <w:rsid w:val="00ED37F2"/>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D9E"/>
    <w:rsid w:val="00F43E68"/>
    <w:rsid w:val="00F43F0C"/>
    <w:rsid w:val="00F43F5C"/>
    <w:rsid w:val="00F44363"/>
    <w:rsid w:val="00F446DB"/>
    <w:rsid w:val="00F44D95"/>
    <w:rsid w:val="00F44EC5"/>
    <w:rsid w:val="00F44EFB"/>
    <w:rsid w:val="00F44F73"/>
    <w:rsid w:val="00F451DD"/>
    <w:rsid w:val="00F45445"/>
    <w:rsid w:val="00F454A1"/>
    <w:rsid w:val="00F45793"/>
    <w:rsid w:val="00F45798"/>
    <w:rsid w:val="00F45D94"/>
    <w:rsid w:val="00F45DB1"/>
    <w:rsid w:val="00F45F46"/>
    <w:rsid w:val="00F45F9C"/>
    <w:rsid w:val="00F465A5"/>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7FD"/>
    <w:rsid w:val="00F6783E"/>
    <w:rsid w:val="00F67C8B"/>
    <w:rsid w:val="00F67D5C"/>
    <w:rsid w:val="00F67F12"/>
    <w:rsid w:val="00F67F1B"/>
    <w:rsid w:val="00F7033F"/>
    <w:rsid w:val="00F707BB"/>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708"/>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172"/>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3B"/>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1E7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2F34"/>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2E"/>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183"/>
    <w:rsid w:val="00FD2333"/>
    <w:rsid w:val="00FD25E7"/>
    <w:rsid w:val="00FD2959"/>
    <w:rsid w:val="00FD2D7B"/>
    <w:rsid w:val="00FD2EDF"/>
    <w:rsid w:val="00FD3070"/>
    <w:rsid w:val="00FD32FF"/>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1C2"/>
    <w:rsid w:val="00FF5330"/>
    <w:rsid w:val="00FF571E"/>
    <w:rsid w:val="00FF5C78"/>
    <w:rsid w:val="00FF6108"/>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5094423">
      <w:bodyDiv w:val="1"/>
      <w:marLeft w:val="0"/>
      <w:marRight w:val="0"/>
      <w:marTop w:val="0"/>
      <w:marBottom w:val="0"/>
      <w:divBdr>
        <w:top w:val="none" w:sz="0" w:space="0" w:color="auto"/>
        <w:left w:val="none" w:sz="0" w:space="0" w:color="auto"/>
        <w:bottom w:val="none" w:sz="0" w:space="0" w:color="auto"/>
        <w:right w:val="none" w:sz="0" w:space="0" w:color="auto"/>
      </w:divBdr>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F8CB5E-414D-41E0-AE56-790BDA9EE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5</Pages>
  <Words>1647</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136</cp:revision>
  <cp:lastPrinted>2015-03-27T14:25:00Z</cp:lastPrinted>
  <dcterms:created xsi:type="dcterms:W3CDTF">2020-08-07T05:21:00Z</dcterms:created>
  <dcterms:modified xsi:type="dcterms:W3CDTF">2021-04-06T10:25:00Z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